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FA7FAF"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rPr>
          <w:b/>
        </w:rPr>
      </w:pPr>
    </w:p>
    <w:p w:rsidR="00FA7FAF" w:rsidRPr="00FA7FAF" w:rsidRDefault="00FA7FAF" w:rsidP="00FA7FAF">
      <w:pPr>
        <w:pStyle w:val="ac"/>
        <w:rPr>
          <w:bCs w:val="0"/>
        </w:rPr>
      </w:pPr>
      <w:bookmarkStart w:id="0" w:name="_Toc143700037"/>
      <w:r w:rsidRPr="00FA7FAF">
        <w:rPr>
          <w:bCs w:val="0"/>
        </w:rPr>
        <w:t>ОП.07 ОСНОВЫ МИКРОБИОЛОГИИ, САНИТАРИИ И ГИГИЕНЫ</w:t>
      </w:r>
      <w:bookmarkEnd w:id="0"/>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proofErr w:type="spellStart"/>
      <w:r w:rsidR="00FA7FAF">
        <w:t>Райс</w:t>
      </w:r>
      <w:proofErr w:type="spellEnd"/>
      <w:r w:rsidR="00FA7FAF">
        <w:t xml:space="preserve"> В.С., мастер производственного обучения</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FA7FAF" w:rsidRDefault="00DE6402" w:rsidP="00DE6402">
      <w:pPr>
        <w:shd w:val="clear" w:color="auto" w:fill="FFFFFF"/>
        <w:tabs>
          <w:tab w:val="left" w:pos="10992"/>
          <w:tab w:val="left" w:pos="11908"/>
          <w:tab w:val="left" w:pos="12824"/>
          <w:tab w:val="left" w:pos="13740"/>
          <w:tab w:val="left" w:pos="14656"/>
        </w:tabs>
      </w:pPr>
      <w:proofErr w:type="gramStart"/>
      <w:r w:rsidRPr="00FA7FAF">
        <w:t>Рекомендована</w:t>
      </w:r>
      <w:proofErr w:type="gramEnd"/>
      <w:r w:rsidRPr="00FA7FAF">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FA7FAF" w:rsidRDefault="00E77BDB" w:rsidP="00FA7FAF">
            <w:pPr>
              <w:pStyle w:val="a5"/>
              <w:numPr>
                <w:ilvl w:val="0"/>
                <w:numId w:val="2"/>
              </w:numPr>
              <w:tabs>
                <w:tab w:val="left" w:pos="9531"/>
              </w:tabs>
              <w:autoSpaceDE w:val="0"/>
              <w:autoSpaceDN w:val="0"/>
              <w:adjustRightInd w:val="0"/>
              <w:jc w:val="both"/>
              <w:rPr>
                <w:rStyle w:val="af0"/>
                <w:b w:val="0"/>
                <w:sz w:val="24"/>
                <w:szCs w:val="24"/>
                <w:lang w:val="ru-RU"/>
              </w:rPr>
            </w:pPr>
            <w:r w:rsidRPr="00FA7FAF">
              <w:rPr>
                <w:rStyle w:val="af0"/>
                <w:b w:val="0"/>
                <w:sz w:val="24"/>
                <w:szCs w:val="24"/>
                <w:lang w:val="ru-RU"/>
              </w:rPr>
              <w:t>п</w:t>
            </w:r>
            <w:r w:rsidR="00F81C8B" w:rsidRPr="00FA7FAF">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FA7FAF">
              <w:rPr>
                <w:rStyle w:val="af0"/>
                <w:b w:val="0"/>
                <w:sz w:val="24"/>
                <w:szCs w:val="24"/>
                <w:lang w:val="ru-RU"/>
              </w:rPr>
              <w:t xml:space="preserve"> с изменениями на 12.08.2022г.</w:t>
            </w:r>
            <w:r w:rsidR="00F81C8B" w:rsidRPr="00FA7FAF">
              <w:rPr>
                <w:rStyle w:val="af0"/>
                <w:b w:val="0"/>
                <w:sz w:val="24"/>
                <w:szCs w:val="24"/>
                <w:lang w:val="ru-RU"/>
              </w:rPr>
              <w:t xml:space="preserve">; </w:t>
            </w:r>
          </w:p>
          <w:p w:rsidR="00165463" w:rsidRPr="00FA7FAF" w:rsidRDefault="00240B99" w:rsidP="00FA7FAF">
            <w:pPr>
              <w:pStyle w:val="a5"/>
              <w:numPr>
                <w:ilvl w:val="0"/>
                <w:numId w:val="2"/>
              </w:numPr>
              <w:autoSpaceDE w:val="0"/>
              <w:autoSpaceDN w:val="0"/>
              <w:adjustRightInd w:val="0"/>
              <w:jc w:val="both"/>
              <w:rPr>
                <w:rFonts w:eastAsiaTheme="minorHAnsi"/>
                <w:sz w:val="24"/>
                <w:szCs w:val="24"/>
                <w:lang w:val="ru-RU" w:eastAsia="en-US"/>
              </w:rPr>
            </w:pPr>
            <w:r w:rsidRPr="00FA7FAF">
              <w:rPr>
                <w:rFonts w:eastAsiaTheme="minorHAnsi"/>
                <w:sz w:val="24"/>
                <w:szCs w:val="24"/>
                <w:lang w:val="ru-RU" w:eastAsia="en-US"/>
              </w:rPr>
              <w:t>приказ Министерства просве</w:t>
            </w:r>
            <w:r w:rsidR="00432BEA" w:rsidRPr="00FA7FAF">
              <w:rPr>
                <w:rFonts w:eastAsiaTheme="minorHAnsi"/>
                <w:sz w:val="24"/>
                <w:szCs w:val="24"/>
                <w:lang w:val="ru-RU" w:eastAsia="en-US"/>
              </w:rPr>
              <w:t>щения Российской Федерации №371 от 18</w:t>
            </w:r>
            <w:r w:rsidR="00CC4C42" w:rsidRPr="00FA7FAF">
              <w:rPr>
                <w:rFonts w:eastAsiaTheme="minorHAnsi"/>
                <w:sz w:val="24"/>
                <w:szCs w:val="24"/>
                <w:lang w:val="ru-RU" w:eastAsia="en-US"/>
              </w:rPr>
              <w:t xml:space="preserve"> </w:t>
            </w:r>
            <w:r w:rsidR="00432BEA" w:rsidRPr="00FA7FAF">
              <w:rPr>
                <w:rFonts w:eastAsiaTheme="minorHAnsi"/>
                <w:sz w:val="24"/>
                <w:szCs w:val="24"/>
                <w:lang w:val="ru-RU" w:eastAsia="en-US"/>
              </w:rPr>
              <w:t>мая</w:t>
            </w:r>
            <w:r w:rsidR="00CC4C42" w:rsidRPr="00FA7FAF">
              <w:rPr>
                <w:rFonts w:eastAsiaTheme="minorHAnsi"/>
                <w:sz w:val="24"/>
                <w:szCs w:val="24"/>
                <w:lang w:val="ru-RU" w:eastAsia="en-US"/>
              </w:rPr>
              <w:t xml:space="preserve"> 202</w:t>
            </w:r>
            <w:r w:rsidR="00432BEA" w:rsidRPr="00FA7FAF">
              <w:rPr>
                <w:rFonts w:eastAsiaTheme="minorHAnsi"/>
                <w:sz w:val="24"/>
                <w:szCs w:val="24"/>
                <w:lang w:val="ru-RU" w:eastAsia="en-US"/>
              </w:rPr>
              <w:t>3</w:t>
            </w:r>
            <w:r w:rsidR="00CC4C42" w:rsidRPr="00FA7FAF">
              <w:rPr>
                <w:rFonts w:eastAsiaTheme="minorHAnsi"/>
                <w:sz w:val="24"/>
                <w:szCs w:val="24"/>
                <w:lang w:val="ru-RU" w:eastAsia="en-US"/>
              </w:rPr>
              <w:t>г. Об утверждении Федеральной</w:t>
            </w:r>
            <w:r w:rsidR="00F81C8B" w:rsidRPr="00FA7FAF">
              <w:rPr>
                <w:rFonts w:eastAsiaTheme="minorHAnsi"/>
                <w:sz w:val="24"/>
                <w:szCs w:val="24"/>
                <w:lang w:val="ru-RU" w:eastAsia="en-US"/>
              </w:rPr>
              <w:t xml:space="preserve"> образовательной программы среднего общего образования, </w:t>
            </w:r>
            <w:proofErr w:type="gramStart"/>
            <w:r w:rsidR="00432BEA" w:rsidRPr="00FA7FAF">
              <w:rPr>
                <w:rFonts w:eastAsiaTheme="minorHAnsi"/>
                <w:sz w:val="24"/>
                <w:szCs w:val="24"/>
                <w:lang w:val="ru-RU" w:eastAsia="en-US"/>
              </w:rPr>
              <w:t>регистрационный</w:t>
            </w:r>
            <w:proofErr w:type="gramEnd"/>
            <w:r w:rsidR="00432BEA" w:rsidRPr="00FA7FAF">
              <w:rPr>
                <w:rFonts w:eastAsiaTheme="minorHAnsi"/>
                <w:sz w:val="24"/>
                <w:szCs w:val="24"/>
                <w:lang w:val="ru-RU" w:eastAsia="en-US"/>
              </w:rPr>
              <w:t xml:space="preserve"> № 74228</w:t>
            </w:r>
            <w:r w:rsidR="00CC4C42" w:rsidRPr="00FA7FAF">
              <w:rPr>
                <w:rFonts w:eastAsiaTheme="minorHAnsi"/>
                <w:sz w:val="24"/>
                <w:szCs w:val="24"/>
                <w:lang w:val="ru-RU" w:eastAsia="en-US"/>
              </w:rPr>
              <w:t xml:space="preserve"> от </w:t>
            </w:r>
            <w:r w:rsidR="00432BEA" w:rsidRPr="00FA7FAF">
              <w:rPr>
                <w:rFonts w:eastAsiaTheme="minorHAnsi"/>
                <w:sz w:val="24"/>
                <w:szCs w:val="24"/>
                <w:lang w:val="ru-RU" w:eastAsia="en-US"/>
              </w:rPr>
              <w:t>12.июл</w:t>
            </w:r>
            <w:r w:rsidR="00CC4C42" w:rsidRPr="00FA7FAF">
              <w:rPr>
                <w:rFonts w:eastAsiaTheme="minorHAnsi"/>
                <w:sz w:val="24"/>
                <w:szCs w:val="24"/>
                <w:lang w:val="ru-RU" w:eastAsia="en-US"/>
              </w:rPr>
              <w:t>я 202</w:t>
            </w:r>
            <w:r w:rsidR="00432BEA" w:rsidRPr="00FA7FAF">
              <w:rPr>
                <w:rFonts w:eastAsiaTheme="minorHAnsi"/>
                <w:sz w:val="24"/>
                <w:szCs w:val="24"/>
                <w:lang w:val="ru-RU" w:eastAsia="en-US"/>
              </w:rPr>
              <w:t>3</w:t>
            </w:r>
            <w:r w:rsidR="00CC4C42" w:rsidRPr="00FA7FAF">
              <w:rPr>
                <w:rFonts w:eastAsiaTheme="minorHAnsi"/>
                <w:sz w:val="24"/>
                <w:szCs w:val="24"/>
                <w:lang w:val="ru-RU" w:eastAsia="en-US"/>
              </w:rPr>
              <w:t>г.</w:t>
            </w:r>
            <w:r w:rsidR="00E77BDB" w:rsidRPr="00FA7FAF">
              <w:rPr>
                <w:rFonts w:eastAsiaTheme="minorHAnsi"/>
                <w:sz w:val="24"/>
                <w:szCs w:val="24"/>
                <w:lang w:val="ru-RU" w:eastAsia="en-US"/>
              </w:rPr>
              <w:t>;</w:t>
            </w:r>
          </w:p>
        </w:tc>
      </w:tr>
      <w:tr w:rsidR="00F81C8B" w:rsidRPr="00DF2D1B" w:rsidTr="006D6997">
        <w:trPr>
          <w:trHeight w:val="814"/>
        </w:trPr>
        <w:tc>
          <w:tcPr>
            <w:tcW w:w="9747" w:type="dxa"/>
          </w:tcPr>
          <w:p w:rsidR="00F81C8B" w:rsidRPr="00FA7FAF"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p w:rsidR="001173A1" w:rsidRPr="00FA7FAF" w:rsidRDefault="001173A1" w:rsidP="00FA7FAF">
      <w:pPr>
        <w:widowControl w:val="0"/>
        <w:numPr>
          <w:ilvl w:val="1"/>
          <w:numId w:val="3"/>
        </w:numPr>
        <w:autoSpaceDE w:val="0"/>
        <w:autoSpaceDN w:val="0"/>
        <w:adjustRightInd w:val="0"/>
        <w:ind w:left="0" w:firstLine="709"/>
        <w:jc w:val="both"/>
        <w:rPr>
          <w:color w:val="000000"/>
        </w:rPr>
      </w:pPr>
      <w:r w:rsidRPr="002C61CE">
        <w:rPr>
          <w:b/>
          <w:bCs/>
          <w:color w:val="000000"/>
        </w:rPr>
        <w:t xml:space="preserve">Место дисциплины в структуре основной образовательной программы: </w:t>
      </w:r>
    </w:p>
    <w:p w:rsidR="00FA7FAF" w:rsidRPr="00E70ED1" w:rsidRDefault="00FA7FAF" w:rsidP="00FA7F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color w:val="000000"/>
        </w:rPr>
      </w:pPr>
      <w:r w:rsidRPr="00E70ED1">
        <w:rPr>
          <w:b/>
          <w:bCs/>
          <w:color w:val="000000"/>
        </w:rPr>
        <w:t xml:space="preserve">1.1. Место дисциплины в структуре основной образовательной программы: </w:t>
      </w:r>
      <w:r w:rsidRPr="00E70ED1">
        <w:rPr>
          <w:color w:val="000000"/>
        </w:rPr>
        <w:tab/>
      </w:r>
    </w:p>
    <w:p w:rsidR="00FA7FAF" w:rsidRPr="00E70ED1" w:rsidRDefault="00FA7FAF" w:rsidP="00FA7FA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E70ED1">
        <w:rPr>
          <w:color w:val="000000"/>
        </w:rPr>
        <w:lastRenderedPageBreak/>
        <w:t xml:space="preserve">Учебная дисциплина «Основы микробиологии, санитарии и гигиены» является частью </w:t>
      </w:r>
      <w:proofErr w:type="spellStart"/>
      <w:r w:rsidRPr="00E70ED1">
        <w:rPr>
          <w:color w:val="000000"/>
        </w:rPr>
        <w:t>общепрофессионального</w:t>
      </w:r>
      <w:proofErr w:type="spellEnd"/>
      <w:r w:rsidRPr="00E70ED1">
        <w:rPr>
          <w:color w:val="000000"/>
        </w:rPr>
        <w:t xml:space="preserve"> цикла примерной образовательной программы в соответствии с ФГОС </w:t>
      </w:r>
      <w:r>
        <w:rPr>
          <w:color w:val="000000"/>
        </w:rPr>
        <w:t xml:space="preserve">СПО </w:t>
      </w:r>
      <w:r w:rsidRPr="00E70ED1">
        <w:rPr>
          <w:color w:val="000000"/>
        </w:rPr>
        <w:t>по профессии</w:t>
      </w:r>
      <w:r w:rsidRPr="00E70ED1">
        <w:rPr>
          <w:i/>
          <w:iCs/>
          <w:color w:val="000000"/>
        </w:rPr>
        <w:t xml:space="preserve"> </w:t>
      </w:r>
      <w:r w:rsidRPr="00E70ED1">
        <w:rPr>
          <w:color w:val="000000"/>
        </w:rPr>
        <w:t>35.01.27 Мастер сельскохозяйственного производства</w:t>
      </w:r>
    </w:p>
    <w:p w:rsidR="00FA7FAF" w:rsidRPr="00E70ED1" w:rsidRDefault="00FA7FAF" w:rsidP="00FA7FAF">
      <w:pPr>
        <w:widowControl w:val="0"/>
        <w:tabs>
          <w:tab w:val="left" w:pos="2835"/>
        </w:tabs>
        <w:autoSpaceDE w:val="0"/>
        <w:autoSpaceDN w:val="0"/>
        <w:adjustRightInd w:val="0"/>
        <w:ind w:firstLine="709"/>
        <w:jc w:val="both"/>
        <w:rPr>
          <w:color w:val="000000"/>
        </w:rPr>
      </w:pPr>
      <w:r w:rsidRPr="00E70ED1">
        <w:rPr>
          <w:color w:val="000000"/>
        </w:rPr>
        <w:t xml:space="preserve">Особое значение дисциплина имеет при формировании и развитии ОК 01; ОК 02; ОК </w:t>
      </w:r>
      <w:r>
        <w:rPr>
          <w:color w:val="000000"/>
        </w:rPr>
        <w:t>0</w:t>
      </w:r>
      <w:r w:rsidRPr="00E70ED1">
        <w:rPr>
          <w:color w:val="000000"/>
        </w:rPr>
        <w:t xml:space="preserve">7 </w:t>
      </w:r>
    </w:p>
    <w:p w:rsidR="00FA7FAF" w:rsidRPr="00E70ED1" w:rsidRDefault="00FA7FAF" w:rsidP="00FA7FAF">
      <w:pPr>
        <w:widowControl w:val="0"/>
        <w:tabs>
          <w:tab w:val="left" w:pos="2835"/>
        </w:tabs>
        <w:autoSpaceDE w:val="0"/>
        <w:autoSpaceDN w:val="0"/>
        <w:adjustRightInd w:val="0"/>
        <w:rPr>
          <w:color w:val="000000"/>
        </w:rPr>
      </w:pPr>
      <w:r w:rsidRPr="00E70ED1">
        <w:rPr>
          <w:color w:val="000000"/>
        </w:rPr>
        <w:t xml:space="preserve">ОК 09. </w:t>
      </w:r>
    </w:p>
    <w:p w:rsidR="00FA7FAF" w:rsidRPr="00E70ED1" w:rsidRDefault="00FA7FAF" w:rsidP="00FA7F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E70ED1">
        <w:rPr>
          <w:b/>
        </w:rPr>
        <w:t xml:space="preserve">1.2. Цель и планируемые результаты освоения дисциплины:   </w:t>
      </w:r>
    </w:p>
    <w:p w:rsidR="00FA7FAF" w:rsidRPr="00E70ED1" w:rsidRDefault="00FA7FAF" w:rsidP="00FA7FAF">
      <w:pPr>
        <w:widowControl w:val="0"/>
        <w:autoSpaceDE w:val="0"/>
        <w:autoSpaceDN w:val="0"/>
        <w:adjustRightInd w:val="0"/>
        <w:ind w:firstLine="709"/>
        <w:jc w:val="both"/>
        <w:rPr>
          <w:color w:val="000000"/>
        </w:rPr>
      </w:pPr>
      <w:r w:rsidRPr="00E70ED1">
        <w:rPr>
          <w:color w:val="000000"/>
        </w:rPr>
        <w:t xml:space="preserve">В рамках программы учебной дисциплины </w:t>
      </w:r>
      <w:proofErr w:type="gramStart"/>
      <w:r w:rsidRPr="00E70ED1">
        <w:rPr>
          <w:color w:val="000000"/>
        </w:rPr>
        <w:t>обучающимися</w:t>
      </w:r>
      <w:proofErr w:type="gramEnd"/>
      <w:r w:rsidRPr="00E70ED1">
        <w:rPr>
          <w:color w:val="000000"/>
        </w:rPr>
        <w:t xml:space="preserve"> осваиваются умения и знания:</w:t>
      </w:r>
    </w:p>
    <w:p w:rsidR="00FA7FAF" w:rsidRPr="00C76EE9" w:rsidRDefault="00FA7FAF" w:rsidP="00FA7FAF">
      <w:pPr>
        <w:widowControl w:val="0"/>
        <w:autoSpaceDE w:val="0"/>
        <w:autoSpaceDN w:val="0"/>
        <w:adjustRightInd w:val="0"/>
        <w:ind w:firstLine="709"/>
        <w:rPr>
          <w:color w:val="000000"/>
        </w:rPr>
      </w:pPr>
    </w:p>
    <w:tbl>
      <w:tblPr>
        <w:tblW w:w="0" w:type="auto"/>
        <w:tblInd w:w="-32" w:type="dxa"/>
        <w:tblLayout w:type="fixed"/>
        <w:tblCellMar>
          <w:left w:w="78" w:type="dxa"/>
          <w:right w:w="78" w:type="dxa"/>
        </w:tblCellMar>
        <w:tblLook w:val="0000"/>
      </w:tblPr>
      <w:tblGrid>
        <w:gridCol w:w="1671"/>
        <w:gridCol w:w="3971"/>
        <w:gridCol w:w="4107"/>
      </w:tblGrid>
      <w:tr w:rsidR="00FA7FAF" w:rsidRPr="00E70ED1" w:rsidTr="001B2A04">
        <w:trPr>
          <w:trHeight w:val="530"/>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FA7FAF" w:rsidRPr="00E70ED1" w:rsidRDefault="00FA7FAF" w:rsidP="001B2A04">
            <w:pPr>
              <w:widowControl w:val="0"/>
              <w:suppressAutoHyphens/>
              <w:autoSpaceDE w:val="0"/>
              <w:autoSpaceDN w:val="0"/>
              <w:adjustRightInd w:val="0"/>
              <w:jc w:val="center"/>
              <w:rPr>
                <w:color w:val="000000"/>
                <w:position w:val="-1"/>
              </w:rPr>
            </w:pPr>
            <w:r w:rsidRPr="00E70ED1">
              <w:rPr>
                <w:color w:val="000000"/>
                <w:position w:val="-1"/>
              </w:rPr>
              <w:t>Код</w:t>
            </w:r>
          </w:p>
          <w:p w:rsidR="00FA7FAF" w:rsidRPr="00E70ED1" w:rsidRDefault="00FA7FAF" w:rsidP="001B2A04">
            <w:pPr>
              <w:widowControl w:val="0"/>
              <w:suppressAutoHyphens/>
              <w:autoSpaceDE w:val="0"/>
              <w:autoSpaceDN w:val="0"/>
              <w:adjustRightInd w:val="0"/>
              <w:jc w:val="center"/>
              <w:rPr>
                <w:lang w:val="en-GB"/>
              </w:rPr>
            </w:pPr>
            <w:r w:rsidRPr="00E70ED1">
              <w:rPr>
                <w:color w:val="000000"/>
                <w:position w:val="-1"/>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7FAF" w:rsidRPr="00E70ED1" w:rsidRDefault="00FA7FAF" w:rsidP="001B2A04">
            <w:pPr>
              <w:widowControl w:val="0"/>
              <w:suppressAutoHyphens/>
              <w:autoSpaceDE w:val="0"/>
              <w:autoSpaceDN w:val="0"/>
              <w:adjustRightInd w:val="0"/>
              <w:jc w:val="center"/>
              <w:rPr>
                <w:lang w:val="en-GB"/>
              </w:rPr>
            </w:pPr>
            <w:r w:rsidRPr="00E70ED1">
              <w:rPr>
                <w:color w:val="000000"/>
                <w:position w:val="-1"/>
              </w:rPr>
              <w:t>Умения</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7FAF" w:rsidRPr="00E70ED1" w:rsidRDefault="00FA7FAF" w:rsidP="001B2A04">
            <w:pPr>
              <w:widowControl w:val="0"/>
              <w:suppressAutoHyphens/>
              <w:autoSpaceDE w:val="0"/>
              <w:autoSpaceDN w:val="0"/>
              <w:adjustRightInd w:val="0"/>
              <w:jc w:val="center"/>
              <w:rPr>
                <w:lang w:val="en-GB"/>
              </w:rPr>
            </w:pPr>
            <w:r w:rsidRPr="00E70ED1">
              <w:rPr>
                <w:color w:val="000000"/>
                <w:position w:val="-1"/>
              </w:rPr>
              <w:t>Знания</w:t>
            </w:r>
          </w:p>
        </w:tc>
      </w:tr>
      <w:tr w:rsidR="00FA7FAF" w:rsidRPr="00E70ED1" w:rsidTr="001B2A04">
        <w:trPr>
          <w:trHeight w:val="844"/>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ОК 01</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ОК 02</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ОК 07</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ОК 09</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ПК 2.2</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ПК 2.3</w:t>
            </w:r>
          </w:p>
          <w:p w:rsidR="00FA7FAF" w:rsidRPr="00E70ED1" w:rsidRDefault="00FA7FAF" w:rsidP="001B2A04">
            <w:pPr>
              <w:widowControl w:val="0"/>
              <w:suppressAutoHyphens/>
              <w:autoSpaceDE w:val="0"/>
              <w:autoSpaceDN w:val="0"/>
              <w:adjustRightInd w:val="0"/>
              <w:ind w:firstLine="142"/>
              <w:rPr>
                <w:color w:val="000000"/>
                <w:position w:val="-1"/>
              </w:rPr>
            </w:pPr>
            <w:r w:rsidRPr="00E70ED1">
              <w:rPr>
                <w:color w:val="000000"/>
                <w:position w:val="-1"/>
              </w:rPr>
              <w:t xml:space="preserve">ПК 2.7  </w:t>
            </w:r>
          </w:p>
          <w:p w:rsidR="00FA7FAF" w:rsidRPr="00E70ED1" w:rsidRDefault="00FA7FAF" w:rsidP="001B2A04">
            <w:pPr>
              <w:widowControl w:val="0"/>
              <w:suppressAutoHyphens/>
              <w:autoSpaceDE w:val="0"/>
              <w:autoSpaceDN w:val="0"/>
              <w:adjustRightInd w:val="0"/>
              <w:ind w:firstLine="142"/>
              <w:rPr>
                <w:lang w:val="en-GB"/>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составлять план действия; определять необходимые ресурсы;</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 xml:space="preserve">владеть актуальными методами работы в профессиональной и смежных </w:t>
            </w:r>
            <w:proofErr w:type="gramStart"/>
            <w:r w:rsidRPr="00E70ED1">
              <w:rPr>
                <w:color w:val="000000"/>
                <w:position w:val="-1"/>
              </w:rPr>
              <w:t>сферах</w:t>
            </w:r>
            <w:proofErr w:type="gramEnd"/>
            <w:r w:rsidRPr="00E70ED1">
              <w:rPr>
                <w:color w:val="000000"/>
                <w:position w:val="-1"/>
              </w:rPr>
              <w:t>; реализовывать составленный план; оценивать результат и последствия своих действий (самостоятельно или с помощью наставника)</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E70ED1">
              <w:rPr>
                <w:color w:val="000000"/>
                <w:position w:val="-1"/>
              </w:rPr>
              <w:t>значимое</w:t>
            </w:r>
            <w:proofErr w:type="gramEnd"/>
            <w:r w:rsidRPr="00E70ED1">
              <w:rPr>
                <w:color w:val="000000"/>
                <w:position w:val="-1"/>
              </w:rPr>
              <w:t xml:space="preserve"> в перечне информации; оценивать практическую значимость результатов поиска; оформлять результаты поиска</w:t>
            </w:r>
          </w:p>
          <w:p w:rsidR="00FA7FAF" w:rsidRDefault="00FA7FAF" w:rsidP="001B2A04">
            <w:pPr>
              <w:widowControl w:val="0"/>
              <w:suppressAutoHyphens/>
              <w:autoSpaceDE w:val="0"/>
              <w:autoSpaceDN w:val="0"/>
              <w:adjustRightInd w:val="0"/>
              <w:rPr>
                <w:color w:val="000000"/>
                <w:position w:val="-1"/>
              </w:rPr>
            </w:pPr>
            <w:r w:rsidRPr="00E70ED1">
              <w:rPr>
                <w:color w:val="000000"/>
                <w:position w:val="-1"/>
              </w:rPr>
              <w:t>Соблюдать нормы экологической безопасности; определять направления ресурсосбережения в рамках профессиональной деятельности по профессии</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 xml:space="preserve">Описывать значимость своей </w:t>
            </w:r>
            <w:r w:rsidRPr="00E70ED1">
              <w:rPr>
                <w:color w:val="000000"/>
                <w:position w:val="-1"/>
              </w:rPr>
              <w:lastRenderedPageBreak/>
              <w:t>профессии</w:t>
            </w:r>
            <w:r w:rsidRPr="00E70ED1">
              <w:rPr>
                <w:i/>
                <w:iCs/>
                <w:color w:val="000000"/>
                <w:position w:val="-1"/>
              </w:rPr>
              <w:t xml:space="preserve"> </w:t>
            </w:r>
            <w:r w:rsidRPr="00E70ED1">
              <w:rPr>
                <w:color w:val="000000"/>
                <w:position w:val="-1"/>
              </w:rPr>
              <w:t xml:space="preserve">применять стандарты </w:t>
            </w:r>
            <w:proofErr w:type="spellStart"/>
            <w:r w:rsidRPr="00E70ED1">
              <w:rPr>
                <w:color w:val="000000"/>
                <w:position w:val="-1"/>
              </w:rPr>
              <w:t>антикоррупционного</w:t>
            </w:r>
            <w:proofErr w:type="spellEnd"/>
            <w:r w:rsidRPr="00E70ED1">
              <w:rPr>
                <w:color w:val="000000"/>
                <w:position w:val="-1"/>
              </w:rPr>
              <w:t xml:space="preserve"> поведения</w:t>
            </w:r>
          </w:p>
          <w:p w:rsidR="00FA7FAF" w:rsidRPr="00E70ED1" w:rsidRDefault="00FA7FAF" w:rsidP="001B2A04">
            <w:pPr>
              <w:widowControl w:val="0"/>
              <w:suppressAutoHyphens/>
              <w:autoSpaceDE w:val="0"/>
              <w:autoSpaceDN w:val="0"/>
              <w:adjustRightInd w:val="0"/>
            </w:pPr>
            <w:r w:rsidRPr="00E70ED1">
              <w:rPr>
                <w:color w:val="000000"/>
                <w:position w:val="-1"/>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tcPr>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FA7FAF" w:rsidRPr="00E70ED1" w:rsidRDefault="00FA7FAF" w:rsidP="001B2A04">
            <w:pPr>
              <w:widowControl w:val="0"/>
              <w:suppressAutoHyphens/>
              <w:autoSpaceDE w:val="0"/>
              <w:autoSpaceDN w:val="0"/>
              <w:adjustRightInd w:val="0"/>
              <w:rPr>
                <w:color w:val="000000"/>
                <w:position w:val="-1"/>
              </w:rPr>
            </w:pPr>
            <w:proofErr w:type="gramStart"/>
            <w:r w:rsidRPr="00E70ED1">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FA7FAF" w:rsidRPr="00E70ED1" w:rsidRDefault="00FA7FAF" w:rsidP="001B2A04">
            <w:pPr>
              <w:widowControl w:val="0"/>
              <w:suppressAutoHyphens/>
              <w:autoSpaceDE w:val="0"/>
              <w:autoSpaceDN w:val="0"/>
              <w:adjustRightInd w:val="0"/>
              <w:rPr>
                <w:color w:val="000000"/>
                <w:position w:val="-1"/>
              </w:rPr>
            </w:pPr>
            <w:r w:rsidRPr="00E70ED1">
              <w:rPr>
                <w:color w:val="000000"/>
                <w:position w:val="-1"/>
              </w:rPr>
              <w:t>Применять средства информационных технологий для решения профессиональных задач; использовать современное программное обеспечение:</w:t>
            </w:r>
          </w:p>
          <w:p w:rsidR="00FA7FAF" w:rsidRPr="00E70ED1" w:rsidRDefault="00FA7FAF" w:rsidP="001B2A04">
            <w:pPr>
              <w:widowControl w:val="0"/>
              <w:suppressAutoHyphens/>
              <w:autoSpaceDE w:val="0"/>
              <w:autoSpaceDN w:val="0"/>
              <w:adjustRightInd w:val="0"/>
            </w:pPr>
            <w:r w:rsidRPr="00E70ED1">
              <w:t>агротехнические требования на внесение минеральных и органических удобрений;</w:t>
            </w:r>
          </w:p>
          <w:p w:rsidR="00FA7FAF" w:rsidRPr="00E70ED1" w:rsidRDefault="00FA7FAF" w:rsidP="001B2A04">
            <w:pPr>
              <w:widowControl w:val="0"/>
              <w:suppressAutoHyphens/>
              <w:autoSpaceDE w:val="0"/>
              <w:autoSpaceDN w:val="0"/>
              <w:adjustRightInd w:val="0"/>
            </w:pPr>
            <w:r w:rsidRPr="00E70ED1">
              <w:t xml:space="preserve">агротехнические требования ухода за </w:t>
            </w:r>
            <w:r w:rsidRPr="00E70ED1">
              <w:lastRenderedPageBreak/>
              <w:t>посевами и посадками сельскохозяйственных культур;</w:t>
            </w:r>
          </w:p>
          <w:p w:rsidR="00FA7FAF" w:rsidRPr="00E70ED1" w:rsidRDefault="00FA7FAF" w:rsidP="001B2A04">
            <w:pPr>
              <w:widowControl w:val="0"/>
              <w:suppressAutoHyphens/>
              <w:autoSpaceDE w:val="0"/>
              <w:autoSpaceDN w:val="0"/>
              <w:adjustRightInd w:val="0"/>
            </w:pPr>
            <w:r w:rsidRPr="00E70ED1">
              <w:t xml:space="preserve">технологии кормления </w:t>
            </w:r>
            <w:proofErr w:type="gramStart"/>
            <w:r w:rsidRPr="00E70ED1">
              <w:t>в</w:t>
            </w:r>
            <w:proofErr w:type="gramEnd"/>
            <w:r w:rsidRPr="00E70ED1">
              <w:t xml:space="preserve"> </w:t>
            </w:r>
          </w:p>
        </w:tc>
      </w:tr>
    </w:tbl>
    <w:p w:rsidR="00FA7FAF" w:rsidRPr="00C76EE9" w:rsidRDefault="00FA7FAF" w:rsidP="00FA7FAF">
      <w:pPr>
        <w:widowControl w:val="0"/>
        <w:autoSpaceDE w:val="0"/>
        <w:autoSpaceDN w:val="0"/>
        <w:adjustRightInd w:val="0"/>
        <w:ind w:left="1383" w:right="13"/>
        <w:jc w:val="both"/>
        <w:rPr>
          <w:color w:val="000000"/>
        </w:rPr>
      </w:pPr>
    </w:p>
    <w:p w:rsidR="00FA7FAF" w:rsidRPr="00C76EE9" w:rsidRDefault="00FA7FAF" w:rsidP="00FA7FAF">
      <w:pPr>
        <w:widowControl w:val="0"/>
        <w:autoSpaceDE w:val="0"/>
        <w:autoSpaceDN w:val="0"/>
        <w:adjustRightInd w:val="0"/>
        <w:ind w:left="708"/>
        <w:rPr>
          <w:color w:val="000000"/>
        </w:rPr>
      </w:pPr>
    </w:p>
    <w:p w:rsidR="00FA7FAF" w:rsidRPr="00C76EE9" w:rsidRDefault="00FA7FAF" w:rsidP="00FA7FAF">
      <w:pPr>
        <w:widowControl w:val="0"/>
        <w:autoSpaceDE w:val="0"/>
        <w:autoSpaceDN w:val="0"/>
        <w:adjustRightInd w:val="0"/>
        <w:ind w:left="718"/>
        <w:rPr>
          <w:color w:val="000000"/>
        </w:rPr>
      </w:pPr>
      <w:r w:rsidRPr="00C76EE9">
        <w:rPr>
          <w:b/>
          <w:bCs/>
          <w:color w:val="000000"/>
        </w:rPr>
        <w:t xml:space="preserve">2.1. Объем учебной дисциплины и виды учебной работы </w:t>
      </w:r>
    </w:p>
    <w:p w:rsidR="00FA7FAF" w:rsidRPr="00C76EE9" w:rsidRDefault="00FA7FAF" w:rsidP="00FA7FAF">
      <w:pPr>
        <w:widowControl w:val="0"/>
        <w:autoSpaceDE w:val="0"/>
        <w:autoSpaceDN w:val="0"/>
        <w:adjustRightInd w:val="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0"/>
        <w:gridCol w:w="2520"/>
      </w:tblGrid>
      <w:tr w:rsidR="00FA7FAF" w:rsidRPr="00C76EE9" w:rsidTr="001B2A04">
        <w:trPr>
          <w:trHeight w:val="490"/>
        </w:trPr>
        <w:tc>
          <w:tcPr>
            <w:tcW w:w="706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b/>
                <w:bCs/>
                <w:color w:val="000000"/>
                <w:position w:val="-1"/>
              </w:rPr>
              <w:t>Вид учебной работы</w:t>
            </w:r>
          </w:p>
        </w:tc>
        <w:tc>
          <w:tcPr>
            <w:tcW w:w="252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b/>
                <w:bCs/>
                <w:color w:val="000000"/>
                <w:position w:val="-1"/>
              </w:rPr>
              <w:t>Объем в часах</w:t>
            </w:r>
          </w:p>
        </w:tc>
      </w:tr>
      <w:tr w:rsidR="00FA7FAF" w:rsidRPr="00C76EE9" w:rsidTr="001B2A04">
        <w:trPr>
          <w:trHeight w:val="490"/>
        </w:trPr>
        <w:tc>
          <w:tcPr>
            <w:tcW w:w="7060" w:type="dxa"/>
            <w:shd w:val="clear" w:color="000000" w:fill="FFFFFF"/>
            <w:vAlign w:val="center"/>
          </w:tcPr>
          <w:p w:rsidR="00FA7FAF" w:rsidRPr="00C76EE9" w:rsidRDefault="00FA7FAF" w:rsidP="001B2A04">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52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lang w:val="en-GB"/>
              </w:rPr>
              <w:t>32</w:t>
            </w:r>
          </w:p>
        </w:tc>
      </w:tr>
      <w:tr w:rsidR="00FA7FAF" w:rsidRPr="00C76EE9" w:rsidTr="001B2A04">
        <w:trPr>
          <w:trHeight w:val="490"/>
        </w:trPr>
        <w:tc>
          <w:tcPr>
            <w:tcW w:w="7060" w:type="dxa"/>
            <w:shd w:val="clear" w:color="000000" w:fill="FFFFFF"/>
            <w:vAlign w:val="center"/>
          </w:tcPr>
          <w:p w:rsidR="00FA7FAF" w:rsidRPr="00C76EE9" w:rsidRDefault="00FA7FAF" w:rsidP="001B2A04">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52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lang w:val="en-GB"/>
              </w:rPr>
              <w:t>12</w:t>
            </w:r>
          </w:p>
        </w:tc>
      </w:tr>
      <w:tr w:rsidR="00FA7FAF" w:rsidRPr="00C76EE9" w:rsidTr="001B2A04">
        <w:trPr>
          <w:trHeight w:val="336"/>
        </w:trPr>
        <w:tc>
          <w:tcPr>
            <w:tcW w:w="9580" w:type="dxa"/>
            <w:gridSpan w:val="2"/>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rPr>
              <w:t>в т. ч.:</w:t>
            </w:r>
          </w:p>
        </w:tc>
      </w:tr>
      <w:tr w:rsidR="00FA7FAF" w:rsidRPr="00C76EE9" w:rsidTr="001B2A04">
        <w:trPr>
          <w:trHeight w:val="490"/>
        </w:trPr>
        <w:tc>
          <w:tcPr>
            <w:tcW w:w="706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rPr>
              <w:t>теоретическое обучение</w:t>
            </w:r>
          </w:p>
        </w:tc>
        <w:tc>
          <w:tcPr>
            <w:tcW w:w="2520" w:type="dxa"/>
            <w:shd w:val="clear" w:color="000000" w:fill="FFFFFF"/>
            <w:vAlign w:val="center"/>
          </w:tcPr>
          <w:p w:rsidR="00FA7FAF" w:rsidRPr="00A96A28" w:rsidRDefault="00A96A28" w:rsidP="001B2A04">
            <w:pPr>
              <w:widowControl w:val="0"/>
              <w:suppressAutoHyphens/>
              <w:autoSpaceDE w:val="0"/>
              <w:autoSpaceDN w:val="0"/>
              <w:adjustRightInd w:val="0"/>
            </w:pPr>
            <w:r>
              <w:rPr>
                <w:color w:val="000000"/>
                <w:position w:val="-1"/>
              </w:rPr>
              <w:t>19</w:t>
            </w:r>
          </w:p>
        </w:tc>
      </w:tr>
      <w:tr w:rsidR="00FA7FAF" w:rsidRPr="00C76EE9" w:rsidTr="001B2A04">
        <w:trPr>
          <w:trHeight w:val="490"/>
        </w:trPr>
        <w:tc>
          <w:tcPr>
            <w:tcW w:w="706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rPr>
              <w:t>лабораторные работы</w:t>
            </w:r>
          </w:p>
        </w:tc>
        <w:tc>
          <w:tcPr>
            <w:tcW w:w="252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lang w:val="en-GB"/>
              </w:rPr>
              <w:t>12</w:t>
            </w:r>
          </w:p>
        </w:tc>
      </w:tr>
      <w:tr w:rsidR="00FA7FAF" w:rsidRPr="00C76EE9" w:rsidTr="001B2A04">
        <w:trPr>
          <w:trHeight w:val="464"/>
        </w:trPr>
        <w:tc>
          <w:tcPr>
            <w:tcW w:w="7060" w:type="dxa"/>
            <w:vAlign w:val="center"/>
          </w:tcPr>
          <w:p w:rsidR="00FA7FAF" w:rsidRPr="00C76EE9" w:rsidRDefault="00FA7FAF" w:rsidP="001B2A04">
            <w:pPr>
              <w:widowControl w:val="0"/>
              <w:suppressAutoHyphens/>
              <w:autoSpaceDE w:val="0"/>
              <w:autoSpaceDN w:val="0"/>
              <w:adjustRightInd w:val="0"/>
              <w:rPr>
                <w:lang w:val="en-GB"/>
              </w:rPr>
            </w:pPr>
            <w:r w:rsidRPr="00866EA1">
              <w:rPr>
                <w:i/>
              </w:rPr>
              <w:t xml:space="preserve">Самостоятельная работа </w:t>
            </w:r>
            <w:r w:rsidRPr="00866EA1">
              <w:rPr>
                <w:b/>
                <w:i/>
                <w:vertAlign w:val="superscript"/>
              </w:rPr>
              <w:footnoteReference w:id="2"/>
            </w:r>
          </w:p>
        </w:tc>
        <w:tc>
          <w:tcPr>
            <w:tcW w:w="2520" w:type="dxa"/>
            <w:shd w:val="clear" w:color="000000" w:fill="FFFFFF"/>
            <w:vAlign w:val="center"/>
          </w:tcPr>
          <w:p w:rsidR="00FA7FAF" w:rsidRPr="00C76EE9" w:rsidRDefault="00FA7FAF" w:rsidP="001B2A04">
            <w:pPr>
              <w:widowControl w:val="0"/>
              <w:suppressAutoHyphens/>
              <w:autoSpaceDE w:val="0"/>
              <w:autoSpaceDN w:val="0"/>
              <w:adjustRightInd w:val="0"/>
              <w:rPr>
                <w:lang w:val="en-GB"/>
              </w:rPr>
            </w:pPr>
            <w:r w:rsidRPr="00C76EE9">
              <w:rPr>
                <w:color w:val="000000"/>
                <w:position w:val="-1"/>
                <w:lang w:val="en-GB"/>
              </w:rPr>
              <w:t>-</w:t>
            </w:r>
          </w:p>
        </w:tc>
      </w:tr>
      <w:tr w:rsidR="00FA7FAF" w:rsidRPr="00C76EE9" w:rsidTr="001B2A04">
        <w:trPr>
          <w:trHeight w:val="467"/>
        </w:trPr>
        <w:tc>
          <w:tcPr>
            <w:tcW w:w="7060" w:type="dxa"/>
            <w:vAlign w:val="center"/>
          </w:tcPr>
          <w:p w:rsidR="00FA7FAF" w:rsidRPr="00C76EE9" w:rsidRDefault="00FA7FAF" w:rsidP="001B2A04">
            <w:pPr>
              <w:widowControl w:val="0"/>
              <w:suppressAutoHyphens/>
              <w:autoSpaceDE w:val="0"/>
              <w:autoSpaceDN w:val="0"/>
              <w:adjustRightInd w:val="0"/>
              <w:rPr>
                <w:i/>
                <w:iCs/>
                <w:color w:val="000000"/>
                <w:position w:val="-1"/>
              </w:rPr>
            </w:pPr>
            <w:r w:rsidRPr="00866EA1">
              <w:rPr>
                <w:b/>
                <w:iCs/>
              </w:rPr>
              <w:t>Промежуточная аттестация</w:t>
            </w:r>
          </w:p>
        </w:tc>
        <w:tc>
          <w:tcPr>
            <w:tcW w:w="2520" w:type="dxa"/>
            <w:shd w:val="clear" w:color="000000" w:fill="FFFFFF"/>
            <w:vAlign w:val="center"/>
          </w:tcPr>
          <w:p w:rsidR="00FA7FAF" w:rsidRPr="00A96A28" w:rsidRDefault="00A96A28" w:rsidP="001B2A04">
            <w:pPr>
              <w:widowControl w:val="0"/>
              <w:suppressAutoHyphens/>
              <w:autoSpaceDE w:val="0"/>
              <w:autoSpaceDN w:val="0"/>
              <w:adjustRightInd w:val="0"/>
              <w:rPr>
                <w:color w:val="000000"/>
                <w:position w:val="-1"/>
              </w:rPr>
            </w:pPr>
            <w:r>
              <w:rPr>
                <w:color w:val="000000"/>
                <w:position w:val="-1"/>
              </w:rPr>
              <w:t>1</w:t>
            </w:r>
          </w:p>
        </w:tc>
      </w:tr>
    </w:tbl>
    <w:p w:rsidR="00FA7FAF" w:rsidRDefault="00FA7FAF" w:rsidP="00FA7FAF">
      <w:pPr>
        <w:widowControl w:val="0"/>
        <w:autoSpaceDE w:val="0"/>
        <w:autoSpaceDN w:val="0"/>
        <w:adjustRightInd w:val="0"/>
        <w:rPr>
          <w:color w:val="000000"/>
        </w:rPr>
      </w:pPr>
    </w:p>
    <w:p w:rsidR="00FA7FAF" w:rsidRPr="008E0367" w:rsidRDefault="00FA7FAF" w:rsidP="00FA7FAF">
      <w:pPr>
        <w:widowControl w:val="0"/>
        <w:autoSpaceDE w:val="0"/>
        <w:autoSpaceDN w:val="0"/>
        <w:adjustRightInd w:val="0"/>
        <w:rPr>
          <w:color w:val="000000"/>
        </w:rPr>
      </w:pPr>
    </w:p>
    <w:p w:rsidR="00FA7FAF" w:rsidRDefault="00FA7FAF" w:rsidP="00FA7FAF">
      <w:pPr>
        <w:widowControl w:val="0"/>
        <w:autoSpaceDE w:val="0"/>
        <w:autoSpaceDN w:val="0"/>
        <w:adjustRightInd w:val="0"/>
        <w:ind w:left="1429"/>
        <w:rPr>
          <w:b/>
          <w:bCs/>
          <w:color w:val="000000"/>
        </w:rPr>
        <w:sectPr w:rsidR="00FA7FAF" w:rsidSect="009A6719">
          <w:pgSz w:w="12240" w:h="15840"/>
          <w:pgMar w:top="1134" w:right="851" w:bottom="1134" w:left="1701" w:header="720" w:footer="0" w:gutter="0"/>
          <w:cols w:space="720"/>
          <w:noEndnote/>
          <w:docGrid w:linePitch="299"/>
        </w:sectPr>
      </w:pPr>
    </w:p>
    <w:p w:rsidR="00FA7FAF" w:rsidRPr="00C76EE9" w:rsidRDefault="00FA7FAF" w:rsidP="00FA7FAF">
      <w:pPr>
        <w:keepNext/>
        <w:keepLines/>
        <w:autoSpaceDE w:val="0"/>
        <w:autoSpaceDN w:val="0"/>
        <w:adjustRightInd w:val="0"/>
        <w:ind w:left="1429"/>
        <w:rPr>
          <w:color w:val="000000"/>
        </w:rPr>
      </w:pPr>
      <w:r w:rsidRPr="00C76EE9">
        <w:rPr>
          <w:b/>
          <w:bCs/>
          <w:color w:val="000000"/>
        </w:rPr>
        <w:lastRenderedPageBreak/>
        <w:t xml:space="preserve">2.2. Примерный тематический план и содержание учебной дисциплины </w:t>
      </w:r>
    </w:p>
    <w:tbl>
      <w:tblPr>
        <w:tblW w:w="13041"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8" w:type="dxa"/>
          <w:right w:w="78" w:type="dxa"/>
        </w:tblCellMar>
        <w:tblLook w:val="0000"/>
      </w:tblPr>
      <w:tblGrid>
        <w:gridCol w:w="3262"/>
        <w:gridCol w:w="5953"/>
        <w:gridCol w:w="1984"/>
        <w:gridCol w:w="1842"/>
      </w:tblGrid>
      <w:tr w:rsidR="00FA7FAF" w:rsidRPr="00864296" w:rsidTr="001B2A04">
        <w:trPr>
          <w:trHeight w:val="761"/>
        </w:trPr>
        <w:tc>
          <w:tcPr>
            <w:tcW w:w="3262" w:type="dxa"/>
            <w:shd w:val="clear" w:color="000000" w:fill="FFFFFF"/>
            <w:vAlign w:val="center"/>
          </w:tcPr>
          <w:p w:rsidR="00FA7FAF" w:rsidRPr="00C76EE9" w:rsidRDefault="00FA7FAF" w:rsidP="001B2A04">
            <w:pPr>
              <w:keepNext/>
              <w:keepLines/>
              <w:suppressAutoHyphens/>
              <w:autoSpaceDE w:val="0"/>
              <w:autoSpaceDN w:val="0"/>
              <w:adjustRightInd w:val="0"/>
              <w:ind w:left="2"/>
              <w:jc w:val="center"/>
              <w:rPr>
                <w:lang w:val="en-GB"/>
              </w:rPr>
            </w:pPr>
            <w:r w:rsidRPr="00C76EE9">
              <w:rPr>
                <w:b/>
                <w:bCs/>
                <w:color w:val="000000"/>
                <w:position w:val="-1"/>
              </w:rPr>
              <w:t>Наименование разделов и тем</w:t>
            </w:r>
          </w:p>
        </w:tc>
        <w:tc>
          <w:tcPr>
            <w:tcW w:w="5953" w:type="dxa"/>
            <w:vAlign w:val="center"/>
          </w:tcPr>
          <w:p w:rsidR="00FA7FAF" w:rsidRPr="00C76EE9" w:rsidRDefault="00FA7FAF" w:rsidP="001B2A04">
            <w:pPr>
              <w:keepNext/>
              <w:keepLines/>
              <w:suppressAutoHyphens/>
              <w:autoSpaceDE w:val="0"/>
              <w:autoSpaceDN w:val="0"/>
              <w:adjustRightInd w:val="0"/>
              <w:jc w:val="center"/>
            </w:pPr>
            <w:r w:rsidRPr="008265F8">
              <w:rPr>
                <w:b/>
                <w:bCs/>
              </w:rPr>
              <w:t xml:space="preserve">Содержание учебного материала и формы организации деятельности </w:t>
            </w:r>
            <w:proofErr w:type="gramStart"/>
            <w:r w:rsidRPr="008265F8">
              <w:rPr>
                <w:b/>
                <w:bCs/>
              </w:rPr>
              <w:t>обучающихся</w:t>
            </w:r>
            <w:proofErr w:type="gramEnd"/>
          </w:p>
        </w:tc>
        <w:tc>
          <w:tcPr>
            <w:tcW w:w="1984" w:type="dxa"/>
            <w:vAlign w:val="center"/>
          </w:tcPr>
          <w:p w:rsidR="00FA7FAF" w:rsidRPr="00E70ED1" w:rsidRDefault="00FA7FAF" w:rsidP="001B2A04">
            <w:pPr>
              <w:keepNext/>
              <w:keepLines/>
              <w:suppressAutoHyphens/>
              <w:autoSpaceDE w:val="0"/>
              <w:autoSpaceDN w:val="0"/>
              <w:adjustRightInd w:val="0"/>
              <w:ind w:right="64"/>
              <w:jc w:val="center"/>
            </w:pPr>
            <w:r w:rsidRPr="00866EA1">
              <w:rPr>
                <w:b/>
                <w:bCs/>
              </w:rPr>
              <w:t xml:space="preserve">Объем, акад. </w:t>
            </w:r>
            <w:proofErr w:type="gramStart"/>
            <w:r w:rsidRPr="00866EA1">
              <w:rPr>
                <w:b/>
                <w:bCs/>
              </w:rPr>
              <w:t>ч</w:t>
            </w:r>
            <w:proofErr w:type="gramEnd"/>
            <w:r w:rsidRPr="00866EA1">
              <w:rPr>
                <w:b/>
                <w:bCs/>
              </w:rPr>
              <w:t xml:space="preserve"> / в том числе в форме практической подготовки, акад</w:t>
            </w:r>
            <w:r>
              <w:rPr>
                <w:b/>
                <w:bCs/>
              </w:rPr>
              <w:t>.</w:t>
            </w:r>
            <w:r w:rsidRPr="00866EA1">
              <w:rPr>
                <w:b/>
                <w:bCs/>
              </w:rPr>
              <w:t xml:space="preserve"> ч</w:t>
            </w:r>
          </w:p>
        </w:tc>
        <w:tc>
          <w:tcPr>
            <w:tcW w:w="1842" w:type="dxa"/>
            <w:vAlign w:val="center"/>
          </w:tcPr>
          <w:p w:rsidR="00FA7FAF" w:rsidRPr="00C76EE9" w:rsidRDefault="00FA7FAF" w:rsidP="001B2A04">
            <w:pPr>
              <w:keepNext/>
              <w:keepLines/>
              <w:suppressAutoHyphens/>
              <w:autoSpaceDE w:val="0"/>
              <w:autoSpaceDN w:val="0"/>
              <w:adjustRightInd w:val="0"/>
              <w:ind w:right="64"/>
              <w:jc w:val="center"/>
              <w:rPr>
                <w:b/>
                <w:bCs/>
                <w:color w:val="000000"/>
                <w:position w:val="-1"/>
              </w:rPr>
            </w:pPr>
            <w:r w:rsidRPr="00866EA1">
              <w:rPr>
                <w:b/>
                <w:bCs/>
              </w:rPr>
              <w:t>Коды компетенций и личностных результатов</w:t>
            </w:r>
            <w:r w:rsidRPr="00866EA1">
              <w:rPr>
                <w:b/>
                <w:bCs/>
                <w:i/>
                <w:iCs/>
                <w:vertAlign w:val="superscript"/>
              </w:rPr>
              <w:footnoteReference w:id="3"/>
            </w:r>
            <w:r w:rsidRPr="00866EA1">
              <w:rPr>
                <w:b/>
                <w:bCs/>
              </w:rPr>
              <w:t>, формированию которых способствует элемент программы</w:t>
            </w:r>
          </w:p>
        </w:tc>
      </w:tr>
      <w:tr w:rsidR="00FA7FAF" w:rsidRPr="00C76EE9" w:rsidTr="001B2A04">
        <w:trPr>
          <w:trHeight w:val="487"/>
        </w:trPr>
        <w:tc>
          <w:tcPr>
            <w:tcW w:w="3262" w:type="dxa"/>
            <w:shd w:val="clear" w:color="000000" w:fill="FFFFFF"/>
          </w:tcPr>
          <w:p w:rsidR="00FA7FAF" w:rsidRPr="00C76EE9" w:rsidRDefault="00FA7FAF" w:rsidP="001B2A04">
            <w:pPr>
              <w:keepNext/>
              <w:keepLines/>
              <w:suppressAutoHyphens/>
              <w:autoSpaceDE w:val="0"/>
              <w:autoSpaceDN w:val="0"/>
              <w:adjustRightInd w:val="0"/>
              <w:ind w:left="2"/>
              <w:jc w:val="center"/>
              <w:rPr>
                <w:lang w:val="en-GB"/>
              </w:rPr>
            </w:pPr>
            <w:r w:rsidRPr="00C76EE9">
              <w:rPr>
                <w:i/>
                <w:iCs/>
                <w:color w:val="000000"/>
                <w:position w:val="-1"/>
                <w:lang w:val="en-GB"/>
              </w:rPr>
              <w:t>1</w:t>
            </w:r>
          </w:p>
        </w:tc>
        <w:tc>
          <w:tcPr>
            <w:tcW w:w="5953" w:type="dxa"/>
            <w:shd w:val="clear" w:color="000000" w:fill="FFFFFF"/>
          </w:tcPr>
          <w:p w:rsidR="00FA7FAF" w:rsidRPr="00C76EE9" w:rsidRDefault="00FA7FAF" w:rsidP="001B2A04">
            <w:pPr>
              <w:keepNext/>
              <w:keepLines/>
              <w:suppressAutoHyphens/>
              <w:autoSpaceDE w:val="0"/>
              <w:autoSpaceDN w:val="0"/>
              <w:adjustRightInd w:val="0"/>
              <w:jc w:val="center"/>
              <w:rPr>
                <w:lang w:val="en-GB"/>
              </w:rPr>
            </w:pPr>
            <w:r w:rsidRPr="00C76EE9">
              <w:rPr>
                <w:i/>
                <w:iCs/>
                <w:color w:val="000000"/>
                <w:position w:val="-1"/>
                <w:lang w:val="en-GB"/>
              </w:rPr>
              <w:t>2</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61"/>
              <w:jc w:val="center"/>
              <w:rPr>
                <w:lang w:val="en-GB"/>
              </w:rPr>
            </w:pPr>
            <w:r w:rsidRPr="00C76EE9">
              <w:rPr>
                <w:i/>
                <w:iCs/>
                <w:color w:val="000000"/>
                <w:position w:val="-1"/>
                <w:lang w:val="en-GB"/>
              </w:rPr>
              <w:t>3</w:t>
            </w:r>
          </w:p>
        </w:tc>
        <w:tc>
          <w:tcPr>
            <w:tcW w:w="1842" w:type="dxa"/>
            <w:shd w:val="clear" w:color="000000" w:fill="FFFFFF"/>
          </w:tcPr>
          <w:p w:rsidR="00FA7FAF" w:rsidRPr="00864296" w:rsidRDefault="00FA7FAF" w:rsidP="001B2A04">
            <w:pPr>
              <w:keepNext/>
              <w:keepLines/>
              <w:suppressAutoHyphens/>
              <w:autoSpaceDE w:val="0"/>
              <w:autoSpaceDN w:val="0"/>
              <w:adjustRightInd w:val="0"/>
              <w:ind w:right="61"/>
              <w:jc w:val="center"/>
              <w:rPr>
                <w:i/>
                <w:iCs/>
                <w:color w:val="000000"/>
                <w:position w:val="-1"/>
              </w:rPr>
            </w:pPr>
            <w:r>
              <w:rPr>
                <w:i/>
                <w:iCs/>
                <w:color w:val="000000"/>
                <w:position w:val="-1"/>
              </w:rPr>
              <w:t>4</w:t>
            </w:r>
          </w:p>
        </w:tc>
      </w:tr>
      <w:tr w:rsidR="00FA7FAF" w:rsidRPr="00C76EE9" w:rsidTr="001B2A04">
        <w:trPr>
          <w:trHeight w:val="149"/>
        </w:trPr>
        <w:tc>
          <w:tcPr>
            <w:tcW w:w="9215" w:type="dxa"/>
            <w:gridSpan w:val="2"/>
            <w:shd w:val="clear" w:color="000000" w:fill="FFFFFF"/>
          </w:tcPr>
          <w:p w:rsidR="00FA7FAF" w:rsidRPr="00C76EE9" w:rsidRDefault="00FA7FAF" w:rsidP="001B2A04">
            <w:pPr>
              <w:keepNext/>
              <w:keepLines/>
              <w:tabs>
                <w:tab w:val="center" w:pos="1484"/>
                <w:tab w:val="right" w:pos="3105"/>
              </w:tabs>
              <w:suppressAutoHyphens/>
              <w:autoSpaceDE w:val="0"/>
              <w:autoSpaceDN w:val="0"/>
              <w:adjustRightInd w:val="0"/>
              <w:rPr>
                <w:lang w:val="en-GB"/>
              </w:rPr>
            </w:pPr>
            <w:r w:rsidRPr="00C76EE9">
              <w:rPr>
                <w:b/>
                <w:bCs/>
                <w:color w:val="000000"/>
                <w:position w:val="-1"/>
              </w:rPr>
              <w:t xml:space="preserve">Раздел 1. </w:t>
            </w:r>
            <w:r w:rsidRPr="00C76EE9">
              <w:rPr>
                <w:b/>
                <w:bCs/>
                <w:color w:val="000000"/>
                <w:position w:val="-1"/>
              </w:rPr>
              <w:tab/>
            </w:r>
            <w:r w:rsidRPr="00620B3C">
              <w:rPr>
                <w:b/>
                <w:bCs/>
                <w:color w:val="000000"/>
                <w:position w:val="-1"/>
              </w:rPr>
              <w:t>Основы микробиологии</w:t>
            </w:r>
            <w:r w:rsidRPr="00C76EE9">
              <w:rPr>
                <w:b/>
                <w:bCs/>
                <w:color w:val="000000"/>
                <w:position w:val="-1"/>
              </w:rPr>
              <w:t xml:space="preserve"> </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1"/>
              <w:jc w:val="center"/>
              <w:rPr>
                <w:b/>
                <w:bCs/>
                <w:lang w:val="en-GB"/>
              </w:rPr>
            </w:pPr>
            <w:r>
              <w:rPr>
                <w:b/>
                <w:bCs/>
                <w:color w:val="000000"/>
                <w:position w:val="-1"/>
              </w:rPr>
              <w:t>22/8</w:t>
            </w:r>
          </w:p>
        </w:tc>
        <w:tc>
          <w:tcPr>
            <w:tcW w:w="1842" w:type="dxa"/>
            <w:shd w:val="clear" w:color="000000" w:fill="FFFFFF"/>
          </w:tcPr>
          <w:p w:rsidR="00FA7FAF" w:rsidRPr="00C76EE9" w:rsidRDefault="00FA7FAF" w:rsidP="001B2A04">
            <w:pPr>
              <w:keepNext/>
              <w:keepLines/>
              <w:suppressAutoHyphens/>
              <w:autoSpaceDE w:val="0"/>
              <w:autoSpaceDN w:val="0"/>
              <w:adjustRightInd w:val="0"/>
              <w:ind w:right="1"/>
              <w:jc w:val="center"/>
              <w:rPr>
                <w:b/>
                <w:bCs/>
                <w:color w:val="000000"/>
                <w:position w:val="-1"/>
                <w:lang w:val="en-GB"/>
              </w:rPr>
            </w:pPr>
          </w:p>
        </w:tc>
      </w:tr>
      <w:tr w:rsidR="00FA7FAF" w:rsidRPr="00C76EE9" w:rsidTr="001B2A04">
        <w:trPr>
          <w:trHeight w:val="336"/>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b/>
                <w:bCs/>
                <w:color w:val="000000"/>
                <w:position w:val="-1"/>
              </w:rPr>
              <w:t xml:space="preserve">Тема 1.1. </w:t>
            </w:r>
            <w:r w:rsidRPr="00C76EE9">
              <w:rPr>
                <w:color w:val="000000"/>
                <w:position w:val="-1"/>
              </w:rPr>
              <w:t>Понятия о микроорганизмах</w:t>
            </w:r>
            <w:r w:rsidRPr="00C76EE9">
              <w:rPr>
                <w:b/>
                <w:bCs/>
                <w:color w:val="000000"/>
                <w:position w:val="-1"/>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984" w:type="dxa"/>
            <w:shd w:val="clear" w:color="000000" w:fill="FFFFFF"/>
          </w:tcPr>
          <w:p w:rsidR="00FA7FAF" w:rsidRPr="00C92B10" w:rsidRDefault="00FA7FAF" w:rsidP="001B2A04">
            <w:pPr>
              <w:keepNext/>
              <w:keepLines/>
              <w:suppressAutoHyphens/>
              <w:autoSpaceDE w:val="0"/>
              <w:autoSpaceDN w:val="0"/>
              <w:adjustRightInd w:val="0"/>
              <w:ind w:right="1"/>
              <w:jc w:val="center"/>
              <w:rPr>
                <w:b/>
                <w:bCs/>
              </w:rPr>
            </w:pPr>
            <w:r>
              <w:rPr>
                <w:b/>
                <w:bCs/>
              </w:rPr>
              <w:t>6</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ind w:right="61"/>
              <w:jc w:val="center"/>
              <w:rPr>
                <w:color w:val="000000"/>
                <w:position w:val="-1"/>
                <w:lang w:val="en-GB"/>
              </w:rPr>
            </w:pPr>
            <w:r w:rsidRPr="003251B3">
              <w:rPr>
                <w:color w:val="000000"/>
                <w:position w:val="-1"/>
                <w:lang w:val="en-GB"/>
              </w:rPr>
              <w:t>ПК 2.7</w:t>
            </w:r>
          </w:p>
        </w:tc>
      </w:tr>
      <w:tr w:rsidR="00FA7FAF" w:rsidRPr="00C76EE9" w:rsidTr="001B2A04">
        <w:trPr>
          <w:trHeight w:val="308"/>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1</w:t>
            </w:r>
            <w:r>
              <w:rPr>
                <w:color w:val="000000"/>
                <w:position w:val="-1"/>
                <w:lang w:val="en-GB"/>
              </w:rPr>
              <w:t xml:space="preserve"> </w:t>
            </w:r>
            <w:r w:rsidRPr="00C76EE9">
              <w:rPr>
                <w:color w:val="000000"/>
                <w:position w:val="-1"/>
              </w:rPr>
              <w:t>Понятие о микроорганизмах.</w:t>
            </w:r>
            <w:r>
              <w:rPr>
                <w:color w:val="000000"/>
                <w:position w:val="-1"/>
              </w:rPr>
              <w:t xml:space="preserve"> </w:t>
            </w:r>
          </w:p>
        </w:tc>
        <w:tc>
          <w:tcPr>
            <w:tcW w:w="1984" w:type="dxa"/>
            <w:vMerge w:val="restart"/>
            <w:shd w:val="clear" w:color="000000" w:fill="FFFFFF"/>
          </w:tcPr>
          <w:p w:rsidR="00FA7FAF" w:rsidRPr="00A030B1" w:rsidRDefault="00FA7FAF" w:rsidP="001B2A04">
            <w:pPr>
              <w:keepNext/>
              <w:keepLines/>
              <w:suppressAutoHyphens/>
              <w:autoSpaceDE w:val="0"/>
              <w:autoSpaceDN w:val="0"/>
              <w:adjustRightInd w:val="0"/>
              <w:ind w:right="1"/>
              <w:jc w:val="center"/>
            </w:pPr>
            <w:r>
              <w:t>4</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1"/>
              <w:jc w:val="center"/>
              <w:rPr>
                <w:color w:val="000000"/>
                <w:position w:val="-1"/>
                <w:lang w:val="en-GB"/>
              </w:rPr>
            </w:pPr>
          </w:p>
        </w:tc>
      </w:tr>
      <w:tr w:rsidR="00FA7FAF" w:rsidRPr="00C76EE9" w:rsidTr="001B2A04">
        <w:trPr>
          <w:trHeight w:val="244"/>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Морфология микробов. </w:t>
            </w:r>
          </w:p>
        </w:tc>
        <w:tc>
          <w:tcPr>
            <w:tcW w:w="1984" w:type="dxa"/>
            <w:vMerge/>
            <w:shd w:val="clear" w:color="000000" w:fill="FFFFFF"/>
          </w:tcPr>
          <w:p w:rsidR="00FA7FAF" w:rsidRPr="00C76EE9" w:rsidRDefault="00FA7FAF" w:rsidP="001B2A04">
            <w:pPr>
              <w:keepNext/>
              <w:keepLines/>
              <w:autoSpaceDE w:val="0"/>
              <w:autoSpaceDN w:val="0"/>
              <w:adjustRightInd w:val="0"/>
              <w:rPr>
                <w:lang w:val="en-GB"/>
              </w:rPr>
            </w:pPr>
          </w:p>
        </w:tc>
        <w:tc>
          <w:tcPr>
            <w:tcW w:w="1842" w:type="dxa"/>
            <w:vMerge/>
            <w:shd w:val="clear" w:color="000000" w:fill="FFFFFF"/>
          </w:tcPr>
          <w:p w:rsidR="00FA7FAF" w:rsidRPr="00C76EE9" w:rsidRDefault="00FA7FAF" w:rsidP="001B2A04">
            <w:pPr>
              <w:keepNext/>
              <w:keepLines/>
              <w:autoSpaceDE w:val="0"/>
              <w:autoSpaceDN w:val="0"/>
              <w:adjustRightInd w:val="0"/>
              <w:rPr>
                <w:lang w:val="en-GB"/>
              </w:rPr>
            </w:pPr>
          </w:p>
        </w:tc>
      </w:tr>
      <w:tr w:rsidR="00FA7FAF" w:rsidRPr="00C76EE9" w:rsidTr="001B2A04">
        <w:trPr>
          <w:trHeight w:val="302"/>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3</w:t>
            </w:r>
            <w:r>
              <w:rPr>
                <w:color w:val="000000"/>
                <w:position w:val="-1"/>
                <w:lang w:val="en-GB"/>
              </w:rPr>
              <w:t xml:space="preserve"> </w:t>
            </w:r>
            <w:r w:rsidRPr="00C76EE9">
              <w:rPr>
                <w:color w:val="000000"/>
                <w:position w:val="-1"/>
              </w:rPr>
              <w:t xml:space="preserve">Физиология микробов </w:t>
            </w:r>
          </w:p>
        </w:tc>
        <w:tc>
          <w:tcPr>
            <w:tcW w:w="1984" w:type="dxa"/>
            <w:vMerge/>
            <w:shd w:val="clear" w:color="000000" w:fill="FFFFFF"/>
          </w:tcPr>
          <w:p w:rsidR="00FA7FAF" w:rsidRPr="00C76EE9" w:rsidRDefault="00FA7FAF" w:rsidP="001B2A04">
            <w:pPr>
              <w:keepNext/>
              <w:keepLines/>
              <w:autoSpaceDE w:val="0"/>
              <w:autoSpaceDN w:val="0"/>
              <w:adjustRightInd w:val="0"/>
              <w:rPr>
                <w:lang w:val="en-GB"/>
              </w:rPr>
            </w:pPr>
          </w:p>
        </w:tc>
        <w:tc>
          <w:tcPr>
            <w:tcW w:w="1842" w:type="dxa"/>
            <w:vMerge/>
            <w:shd w:val="clear" w:color="000000" w:fill="FFFFFF"/>
          </w:tcPr>
          <w:p w:rsidR="00FA7FAF" w:rsidRPr="00C76EE9" w:rsidRDefault="00FA7FAF" w:rsidP="001B2A04">
            <w:pPr>
              <w:keepNext/>
              <w:keepLines/>
              <w:autoSpaceDE w:val="0"/>
              <w:autoSpaceDN w:val="0"/>
              <w:adjustRightInd w:val="0"/>
              <w:rPr>
                <w:lang w:val="en-GB"/>
              </w:rPr>
            </w:pPr>
          </w:p>
        </w:tc>
      </w:tr>
      <w:tr w:rsidR="00FA7FAF" w:rsidRPr="000657AF" w:rsidTr="001B2A04">
        <w:trPr>
          <w:trHeight w:val="38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rsidR="00FA7FAF" w:rsidRPr="000657AF" w:rsidRDefault="00FA7FAF" w:rsidP="001B2A04">
            <w:pPr>
              <w:keepNext/>
              <w:keepLines/>
              <w:suppressAutoHyphens/>
              <w:autoSpaceDE w:val="0"/>
              <w:autoSpaceDN w:val="0"/>
              <w:adjustRightInd w:val="0"/>
              <w:ind w:right="61"/>
              <w:jc w:val="center"/>
              <w:rPr>
                <w:b/>
                <w:bCs/>
                <w:color w:val="000000"/>
                <w:position w:val="-1"/>
              </w:rPr>
            </w:pPr>
            <w:r>
              <w:rPr>
                <w:b/>
                <w:bCs/>
                <w:color w:val="000000"/>
                <w:position w:val="-1"/>
              </w:rPr>
              <w:t>2</w:t>
            </w:r>
          </w:p>
        </w:tc>
        <w:tc>
          <w:tcPr>
            <w:tcW w:w="1842" w:type="dxa"/>
            <w:vMerge/>
            <w:shd w:val="clear" w:color="000000" w:fill="FFFFFF"/>
          </w:tcPr>
          <w:p w:rsidR="00FA7FAF" w:rsidRPr="000657AF" w:rsidRDefault="00FA7FAF" w:rsidP="001B2A04">
            <w:pPr>
              <w:keepNext/>
              <w:keepLines/>
              <w:suppressAutoHyphens/>
              <w:autoSpaceDE w:val="0"/>
              <w:autoSpaceDN w:val="0"/>
              <w:adjustRightInd w:val="0"/>
              <w:ind w:right="61"/>
              <w:jc w:val="center"/>
              <w:rPr>
                <w:color w:val="000000"/>
                <w:position w:val="-1"/>
              </w:rPr>
            </w:pPr>
          </w:p>
        </w:tc>
      </w:tr>
      <w:tr w:rsidR="00FA7FAF" w:rsidRPr="00C76EE9" w:rsidTr="001B2A04">
        <w:trPr>
          <w:trHeight w:val="576"/>
        </w:trPr>
        <w:tc>
          <w:tcPr>
            <w:tcW w:w="3262" w:type="dxa"/>
            <w:vMerge/>
            <w:shd w:val="clear" w:color="000000" w:fill="FFFFFF"/>
          </w:tcPr>
          <w:p w:rsidR="00FA7FAF" w:rsidRPr="000657AF"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Лабораторная работа</w:t>
            </w:r>
            <w:r>
              <w:rPr>
                <w:color w:val="000000"/>
                <w:position w:val="-1"/>
              </w:rPr>
              <w:t xml:space="preserve"> </w:t>
            </w:r>
            <w:r w:rsidRPr="008E1D5B">
              <w:rPr>
                <w:b/>
                <w:bCs/>
                <w:color w:val="000000"/>
                <w:position w:val="-1"/>
              </w:rPr>
              <w:t>1.</w:t>
            </w:r>
            <w:r>
              <w:rPr>
                <w:color w:val="000000"/>
                <w:position w:val="-1"/>
              </w:rPr>
              <w:t xml:space="preserve"> </w:t>
            </w:r>
            <w:r w:rsidRPr="00C76EE9">
              <w:rPr>
                <w:color w:val="000000"/>
                <w:position w:val="-1"/>
              </w:rPr>
              <w:t xml:space="preserve">Анализ основных форм бактерий, грибов </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1"/>
              <w:jc w:val="center"/>
            </w:pPr>
            <w:r>
              <w:rPr>
                <w:color w:val="000000"/>
                <w:position w:val="-1"/>
              </w:rPr>
              <w:t>2</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1"/>
              <w:jc w:val="center"/>
              <w:rPr>
                <w:color w:val="000000"/>
                <w:position w:val="-1"/>
                <w:lang w:val="en-GB"/>
              </w:rPr>
            </w:pPr>
          </w:p>
        </w:tc>
      </w:tr>
      <w:tr w:rsidR="00FA7FAF" w:rsidRPr="00C76EE9" w:rsidTr="001B2A04">
        <w:trPr>
          <w:trHeight w:val="388"/>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pPr>
            <w:r w:rsidRPr="00C76EE9">
              <w:rPr>
                <w:b/>
                <w:bCs/>
                <w:color w:val="000000"/>
                <w:position w:val="-1"/>
              </w:rPr>
              <w:t xml:space="preserve">Тема 1.2. </w:t>
            </w:r>
            <w:r w:rsidRPr="00C76EE9">
              <w:rPr>
                <w:color w:val="000000"/>
                <w:position w:val="-1"/>
              </w:rPr>
              <w:t>Физиология и генетика микроорганизмов</w:t>
            </w:r>
            <w:r w:rsidRPr="00C76EE9">
              <w:rPr>
                <w:b/>
                <w:bCs/>
                <w:color w:val="000000"/>
                <w:position w:val="-1"/>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984" w:type="dxa"/>
            <w:shd w:val="clear" w:color="000000" w:fill="FFFFFF"/>
          </w:tcPr>
          <w:p w:rsidR="00FA7FAF" w:rsidRPr="00A030B1" w:rsidRDefault="00FA7FAF" w:rsidP="001B2A04">
            <w:pPr>
              <w:keepNext/>
              <w:keepLines/>
              <w:suppressAutoHyphens/>
              <w:autoSpaceDE w:val="0"/>
              <w:autoSpaceDN w:val="0"/>
              <w:adjustRightInd w:val="0"/>
              <w:ind w:right="61"/>
              <w:jc w:val="center"/>
              <w:rPr>
                <w:b/>
                <w:bCs/>
              </w:rPr>
            </w:pPr>
            <w:r>
              <w:rPr>
                <w:b/>
                <w:bCs/>
                <w:color w:val="000000"/>
                <w:position w:val="-1"/>
              </w:rPr>
              <w:t>4</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ind w:right="61"/>
              <w:jc w:val="center"/>
              <w:rPr>
                <w:color w:val="000000"/>
                <w:position w:val="-1"/>
                <w:lang w:val="en-GB"/>
              </w:rPr>
            </w:pPr>
            <w:r w:rsidRPr="003251B3">
              <w:rPr>
                <w:color w:val="000000"/>
                <w:position w:val="-1"/>
                <w:lang w:val="en-GB"/>
              </w:rPr>
              <w:t>ПК 2.7</w:t>
            </w:r>
          </w:p>
        </w:tc>
      </w:tr>
      <w:tr w:rsidR="00FA7FAF" w:rsidRPr="00C76EE9" w:rsidTr="001B2A04">
        <w:trPr>
          <w:trHeight w:val="485"/>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Химический состав микробов, питание</w:t>
            </w:r>
            <w:proofErr w:type="gramStart"/>
            <w:r w:rsidRPr="00C76EE9">
              <w:rPr>
                <w:color w:val="000000"/>
                <w:position w:val="-1"/>
              </w:rPr>
              <w:t xml:space="preserve"> ,</w:t>
            </w:r>
            <w:proofErr w:type="gramEnd"/>
            <w:r w:rsidRPr="00C76EE9">
              <w:rPr>
                <w:color w:val="000000"/>
                <w:position w:val="-1"/>
              </w:rPr>
              <w:t>рост, развитие.</w:t>
            </w:r>
            <w:r>
              <w:rPr>
                <w:color w:val="000000"/>
                <w:position w:val="-1"/>
              </w:rPr>
              <w:t xml:space="preserve"> </w:t>
            </w:r>
          </w:p>
        </w:tc>
        <w:tc>
          <w:tcPr>
            <w:tcW w:w="1984" w:type="dxa"/>
            <w:vMerge w:val="restart"/>
            <w:shd w:val="clear" w:color="000000" w:fill="FFFFFF"/>
          </w:tcPr>
          <w:p w:rsidR="00FA7FAF" w:rsidRPr="00C76EE9" w:rsidRDefault="00FA7FAF" w:rsidP="001B2A04">
            <w:pPr>
              <w:keepNext/>
              <w:keepLines/>
              <w:suppressAutoHyphens/>
              <w:autoSpaceDE w:val="0"/>
              <w:autoSpaceDN w:val="0"/>
              <w:adjustRightInd w:val="0"/>
              <w:ind w:right="1"/>
              <w:jc w:val="center"/>
            </w:pPr>
            <w:r>
              <w:t>2</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1"/>
              <w:jc w:val="center"/>
              <w:rPr>
                <w:color w:val="000000"/>
                <w:position w:val="-1"/>
              </w:rPr>
            </w:pPr>
          </w:p>
        </w:tc>
      </w:tr>
      <w:tr w:rsidR="00FA7FAF" w:rsidRPr="00C76EE9" w:rsidTr="001B2A04">
        <w:trPr>
          <w:trHeight w:val="219"/>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Генетика микроорганизмов </w:t>
            </w:r>
          </w:p>
        </w:tc>
        <w:tc>
          <w:tcPr>
            <w:tcW w:w="1984" w:type="dxa"/>
            <w:vMerge/>
            <w:shd w:val="clear" w:color="000000" w:fill="FFFFFF"/>
          </w:tcPr>
          <w:p w:rsidR="00FA7FAF" w:rsidRPr="00C76EE9" w:rsidRDefault="00FA7FAF" w:rsidP="001B2A04">
            <w:pPr>
              <w:keepNext/>
              <w:keepLines/>
              <w:autoSpaceDE w:val="0"/>
              <w:autoSpaceDN w:val="0"/>
              <w:adjustRightInd w:val="0"/>
              <w:rPr>
                <w:lang w:val="en-GB"/>
              </w:rPr>
            </w:pPr>
          </w:p>
        </w:tc>
        <w:tc>
          <w:tcPr>
            <w:tcW w:w="1842" w:type="dxa"/>
            <w:vMerge/>
            <w:shd w:val="clear" w:color="000000" w:fill="FFFFFF"/>
          </w:tcPr>
          <w:p w:rsidR="00FA7FAF" w:rsidRPr="00C76EE9" w:rsidRDefault="00FA7FAF" w:rsidP="001B2A04">
            <w:pPr>
              <w:keepNext/>
              <w:keepLines/>
              <w:autoSpaceDE w:val="0"/>
              <w:autoSpaceDN w:val="0"/>
              <w:adjustRightInd w:val="0"/>
              <w:rPr>
                <w:lang w:val="en-GB"/>
              </w:rPr>
            </w:pPr>
          </w:p>
        </w:tc>
      </w:tr>
      <w:tr w:rsidR="00FA7FAF" w:rsidRPr="00620B3C" w:rsidTr="001B2A04">
        <w:trPr>
          <w:trHeight w:val="22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620B3C">
              <w:rPr>
                <w:b/>
                <w:bCs/>
                <w:color w:val="000000"/>
                <w:position w:val="-1"/>
              </w:rPr>
              <w:t>В том числе практических и лабораторных занятий</w:t>
            </w:r>
          </w:p>
        </w:tc>
        <w:tc>
          <w:tcPr>
            <w:tcW w:w="1984" w:type="dxa"/>
            <w:shd w:val="clear" w:color="000000" w:fill="FFFFFF"/>
          </w:tcPr>
          <w:p w:rsidR="00FA7FAF" w:rsidRPr="003251B3" w:rsidRDefault="00FA7FAF" w:rsidP="001B2A04">
            <w:pPr>
              <w:keepNext/>
              <w:keepLines/>
              <w:suppressAutoHyphens/>
              <w:autoSpaceDE w:val="0"/>
              <w:autoSpaceDN w:val="0"/>
              <w:adjustRightInd w:val="0"/>
              <w:ind w:right="61"/>
              <w:jc w:val="center"/>
              <w:rPr>
                <w:b/>
                <w:bCs/>
                <w:color w:val="000000"/>
                <w:position w:val="-1"/>
              </w:rPr>
            </w:pPr>
            <w:r>
              <w:rPr>
                <w:b/>
                <w:bCs/>
                <w:color w:val="000000"/>
                <w:position w:val="-1"/>
              </w:rPr>
              <w:t>2</w:t>
            </w:r>
          </w:p>
        </w:tc>
        <w:tc>
          <w:tcPr>
            <w:tcW w:w="1842" w:type="dxa"/>
            <w:vMerge/>
            <w:shd w:val="clear" w:color="000000" w:fill="FFFFFF"/>
          </w:tcPr>
          <w:p w:rsidR="00FA7FAF" w:rsidRPr="00620B3C" w:rsidRDefault="00FA7FAF" w:rsidP="001B2A04">
            <w:pPr>
              <w:keepNext/>
              <w:keepLines/>
              <w:suppressAutoHyphens/>
              <w:autoSpaceDE w:val="0"/>
              <w:autoSpaceDN w:val="0"/>
              <w:adjustRightInd w:val="0"/>
              <w:ind w:right="61"/>
              <w:jc w:val="center"/>
              <w:rPr>
                <w:color w:val="000000"/>
                <w:position w:val="-1"/>
              </w:rPr>
            </w:pPr>
          </w:p>
        </w:tc>
      </w:tr>
      <w:tr w:rsidR="00FA7FAF" w:rsidRPr="00C76EE9" w:rsidTr="001B2A04">
        <w:trPr>
          <w:trHeight w:val="979"/>
        </w:trPr>
        <w:tc>
          <w:tcPr>
            <w:tcW w:w="3262" w:type="dxa"/>
            <w:vMerge/>
            <w:shd w:val="clear" w:color="000000" w:fill="FFFFFF"/>
          </w:tcPr>
          <w:p w:rsidR="00FA7FAF" w:rsidRPr="00620B3C"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w:t>
            </w:r>
            <w:r>
              <w:rPr>
                <w:b/>
                <w:bCs/>
                <w:color w:val="000000"/>
                <w:position w:val="-1"/>
              </w:rPr>
              <w:t>ая</w:t>
            </w:r>
            <w:r w:rsidRPr="00C76EE9">
              <w:rPr>
                <w:b/>
                <w:bCs/>
                <w:color w:val="000000"/>
                <w:position w:val="-1"/>
              </w:rPr>
              <w:t xml:space="preserve"> работ</w:t>
            </w:r>
            <w:r>
              <w:rPr>
                <w:b/>
                <w:bCs/>
                <w:color w:val="000000"/>
                <w:position w:val="-1"/>
              </w:rPr>
              <w:t xml:space="preserve">а 2. </w:t>
            </w:r>
            <w:r w:rsidRPr="00C76EE9">
              <w:rPr>
                <w:color w:val="000000"/>
                <w:position w:val="-1"/>
              </w:rPr>
              <w:t>Определение чувствительности микроорганизмов.</w:t>
            </w:r>
            <w:r>
              <w:rPr>
                <w:color w:val="000000"/>
                <w:position w:val="-1"/>
              </w:rPr>
              <w:t xml:space="preserve"> </w:t>
            </w:r>
            <w:r w:rsidRPr="00C76EE9">
              <w:rPr>
                <w:color w:val="000000"/>
                <w:position w:val="-1"/>
              </w:rPr>
              <w:t xml:space="preserve">Формы воздействия патогенных микроорганизмов на животных </w:t>
            </w:r>
          </w:p>
        </w:tc>
        <w:tc>
          <w:tcPr>
            <w:tcW w:w="1984" w:type="dxa"/>
            <w:shd w:val="clear" w:color="000000" w:fill="FFFFFF"/>
          </w:tcPr>
          <w:p w:rsidR="00FA7FAF" w:rsidRPr="003251B3" w:rsidRDefault="00FA7FAF" w:rsidP="001B2A04">
            <w:pPr>
              <w:keepNext/>
              <w:keepLines/>
              <w:suppressAutoHyphens/>
              <w:autoSpaceDE w:val="0"/>
              <w:autoSpaceDN w:val="0"/>
              <w:adjustRightInd w:val="0"/>
              <w:ind w:right="61"/>
              <w:jc w:val="center"/>
            </w:pPr>
            <w:r>
              <w:rPr>
                <w:color w:val="000000"/>
                <w:position w:val="-1"/>
              </w:rPr>
              <w:t>2</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1"/>
              <w:jc w:val="center"/>
              <w:rPr>
                <w:color w:val="000000"/>
                <w:position w:val="-1"/>
                <w:lang w:val="en-GB"/>
              </w:rPr>
            </w:pPr>
          </w:p>
        </w:tc>
      </w:tr>
      <w:tr w:rsidR="00FA7FAF" w:rsidRPr="00C76EE9" w:rsidTr="001B2A04">
        <w:trPr>
          <w:trHeight w:val="83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Pr>
                <w:b/>
                <w:bCs/>
                <w:color w:val="000000"/>
                <w:position w:val="-1"/>
              </w:rPr>
              <w:t xml:space="preserve"> </w:t>
            </w:r>
          </w:p>
        </w:tc>
        <w:tc>
          <w:tcPr>
            <w:tcW w:w="1984" w:type="dxa"/>
            <w:shd w:val="clear" w:color="000000" w:fill="FFFFFF"/>
          </w:tcPr>
          <w:p w:rsidR="00FA7FAF" w:rsidRPr="0053552A" w:rsidRDefault="00FA7FAF" w:rsidP="001B2A04">
            <w:pPr>
              <w:keepNext/>
              <w:keepLines/>
              <w:suppressAutoHyphens/>
              <w:autoSpaceDE w:val="0"/>
              <w:autoSpaceDN w:val="0"/>
              <w:adjustRightInd w:val="0"/>
              <w:ind w:right="61"/>
              <w:jc w:val="center"/>
            </w:pPr>
            <w:r w:rsidRPr="0053552A">
              <w:rPr>
                <w:color w:val="000000"/>
                <w:position w:val="-1"/>
              </w:rPr>
              <w:t xml:space="preserve"> </w:t>
            </w:r>
          </w:p>
        </w:tc>
        <w:tc>
          <w:tcPr>
            <w:tcW w:w="1842" w:type="dxa"/>
            <w:shd w:val="clear" w:color="000000" w:fill="FFFFFF"/>
          </w:tcPr>
          <w:p w:rsidR="00FA7FAF" w:rsidRPr="00C76EE9" w:rsidRDefault="00FA7FAF" w:rsidP="001B2A04">
            <w:pPr>
              <w:keepNext/>
              <w:keepLines/>
              <w:suppressAutoHyphens/>
              <w:autoSpaceDE w:val="0"/>
              <w:autoSpaceDN w:val="0"/>
              <w:adjustRightInd w:val="0"/>
              <w:ind w:right="61"/>
              <w:jc w:val="center"/>
              <w:rPr>
                <w:color w:val="000000"/>
                <w:position w:val="-1"/>
                <w:lang w:val="en-GB"/>
              </w:rPr>
            </w:pPr>
            <w:r w:rsidRPr="003251B3">
              <w:rPr>
                <w:b/>
                <w:bCs/>
                <w:color w:val="000000"/>
                <w:position w:val="-1"/>
                <w:lang w:val="en-GB"/>
              </w:rPr>
              <w:t xml:space="preserve"> </w:t>
            </w:r>
          </w:p>
        </w:tc>
      </w:tr>
      <w:tr w:rsidR="00FA7FAF" w:rsidRPr="00C76EE9" w:rsidTr="001B2A04">
        <w:trPr>
          <w:trHeight w:val="281"/>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ight="57"/>
            </w:pPr>
            <w:r w:rsidRPr="00C76EE9">
              <w:rPr>
                <w:b/>
                <w:bCs/>
                <w:color w:val="000000"/>
                <w:position w:val="-1"/>
              </w:rPr>
              <w:t xml:space="preserve">Тема 1.3. </w:t>
            </w:r>
            <w:r w:rsidRPr="00C76EE9">
              <w:rPr>
                <w:color w:val="000000"/>
                <w:position w:val="-1"/>
              </w:rPr>
              <w:t>Микроорганизмы поверхности растений и прикорневой зоны</w:t>
            </w:r>
            <w:r w:rsidRPr="00C76EE9">
              <w:rPr>
                <w:b/>
                <w:bCs/>
                <w:color w:val="000000"/>
                <w:position w:val="-1"/>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2"/>
              <w:jc w:val="center"/>
              <w:rPr>
                <w:b/>
                <w:bCs/>
              </w:rPr>
            </w:pPr>
            <w:r w:rsidRPr="00620B3C">
              <w:rPr>
                <w:b/>
                <w:bCs/>
                <w:color w:val="000000"/>
                <w:position w:val="-1"/>
              </w:rPr>
              <w:t>6</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ind w:right="6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FA7FAF" w:rsidRPr="00C76EE9" w:rsidTr="001B2A04">
        <w:trPr>
          <w:trHeight w:val="48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Микрофлора зерна и ее изменения при разных условиях хранения </w:t>
            </w:r>
          </w:p>
        </w:tc>
        <w:tc>
          <w:tcPr>
            <w:tcW w:w="1984" w:type="dxa"/>
            <w:vMerge w:val="restart"/>
            <w:shd w:val="clear" w:color="000000" w:fill="FFFFFF"/>
          </w:tcPr>
          <w:p w:rsidR="00FA7FAF" w:rsidRPr="00620B3C" w:rsidRDefault="00FA7FAF" w:rsidP="001B2A04">
            <w:pPr>
              <w:keepNext/>
              <w:keepLines/>
              <w:suppressAutoHyphens/>
              <w:autoSpaceDE w:val="0"/>
              <w:autoSpaceDN w:val="0"/>
              <w:adjustRightInd w:val="0"/>
              <w:ind w:right="2"/>
              <w:jc w:val="center"/>
              <w:rPr>
                <w:b/>
                <w:bCs/>
              </w:rPr>
            </w:pPr>
            <w:r>
              <w:rPr>
                <w:b/>
                <w:bCs/>
              </w:rPr>
              <w:t>4</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2"/>
              <w:jc w:val="center"/>
              <w:rPr>
                <w:color w:val="000000"/>
                <w:position w:val="-1"/>
              </w:rPr>
            </w:pPr>
          </w:p>
        </w:tc>
      </w:tr>
      <w:tr w:rsidR="00FA7FAF" w:rsidRPr="00C76EE9" w:rsidTr="001B2A04">
        <w:trPr>
          <w:trHeight w:val="269"/>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Фитопатогенные микроорганизмы. </w:t>
            </w:r>
          </w:p>
        </w:tc>
        <w:tc>
          <w:tcPr>
            <w:tcW w:w="1984" w:type="dxa"/>
            <w:vMerge/>
            <w:shd w:val="clear" w:color="000000" w:fill="FFFFFF"/>
          </w:tcPr>
          <w:p w:rsidR="00FA7FAF" w:rsidRPr="00620B3C" w:rsidRDefault="00FA7FAF" w:rsidP="001B2A04">
            <w:pPr>
              <w:keepNext/>
              <w:keepLines/>
              <w:autoSpaceDE w:val="0"/>
              <w:autoSpaceDN w:val="0"/>
              <w:adjustRightInd w:val="0"/>
              <w:rPr>
                <w:b/>
                <w:bCs/>
                <w:lang w:val="en-GB"/>
              </w:rPr>
            </w:pPr>
          </w:p>
        </w:tc>
        <w:tc>
          <w:tcPr>
            <w:tcW w:w="1842" w:type="dxa"/>
            <w:vMerge/>
            <w:shd w:val="clear" w:color="000000" w:fill="FFFFFF"/>
          </w:tcPr>
          <w:p w:rsidR="00FA7FAF" w:rsidRPr="00C76EE9" w:rsidRDefault="00FA7FAF" w:rsidP="001B2A04">
            <w:pPr>
              <w:keepNext/>
              <w:keepLines/>
              <w:autoSpaceDE w:val="0"/>
              <w:autoSpaceDN w:val="0"/>
              <w:adjustRightInd w:val="0"/>
              <w:rPr>
                <w:lang w:val="en-GB"/>
              </w:rPr>
            </w:pPr>
          </w:p>
        </w:tc>
      </w:tr>
      <w:tr w:rsidR="00FA7FAF" w:rsidRPr="000657AF" w:rsidTr="001B2A04">
        <w:trPr>
          <w:trHeight w:val="318"/>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2"/>
              <w:jc w:val="center"/>
              <w:rPr>
                <w:b/>
                <w:bCs/>
                <w:color w:val="000000"/>
                <w:position w:val="-1"/>
              </w:rPr>
            </w:pPr>
            <w:r w:rsidRPr="00620B3C">
              <w:rPr>
                <w:b/>
                <w:bCs/>
                <w:color w:val="000000"/>
                <w:position w:val="-1"/>
              </w:rPr>
              <w:t>2</w:t>
            </w:r>
          </w:p>
        </w:tc>
        <w:tc>
          <w:tcPr>
            <w:tcW w:w="1842" w:type="dxa"/>
            <w:vMerge/>
            <w:shd w:val="clear" w:color="000000" w:fill="FFFFFF"/>
          </w:tcPr>
          <w:p w:rsidR="00FA7FAF" w:rsidRPr="000657AF" w:rsidRDefault="00FA7FAF" w:rsidP="001B2A04">
            <w:pPr>
              <w:keepNext/>
              <w:keepLines/>
              <w:suppressAutoHyphens/>
              <w:autoSpaceDE w:val="0"/>
              <w:autoSpaceDN w:val="0"/>
              <w:adjustRightInd w:val="0"/>
              <w:ind w:right="62"/>
              <w:jc w:val="center"/>
              <w:rPr>
                <w:color w:val="000000"/>
                <w:position w:val="-1"/>
              </w:rPr>
            </w:pPr>
          </w:p>
        </w:tc>
      </w:tr>
      <w:tr w:rsidR="00FA7FAF" w:rsidRPr="00C76EE9" w:rsidTr="001B2A04">
        <w:trPr>
          <w:trHeight w:val="564"/>
        </w:trPr>
        <w:tc>
          <w:tcPr>
            <w:tcW w:w="3262" w:type="dxa"/>
            <w:vMerge/>
            <w:shd w:val="clear" w:color="000000" w:fill="FFFFFF"/>
          </w:tcPr>
          <w:p w:rsidR="00FA7FAF" w:rsidRPr="000657AF"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3.</w:t>
            </w:r>
            <w:r w:rsidRPr="00C76EE9">
              <w:rPr>
                <w:color w:val="000000"/>
                <w:position w:val="-1"/>
              </w:rPr>
              <w:t xml:space="preserve"> Анализ эпифитных микроорганизмов зерна. </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2"/>
              <w:jc w:val="center"/>
              <w:rPr>
                <w:color w:val="000000"/>
                <w:position w:val="-1"/>
                <w:lang w:val="en-GB"/>
              </w:rPr>
            </w:pPr>
          </w:p>
        </w:tc>
      </w:tr>
      <w:tr w:rsidR="00FA7FAF" w:rsidRPr="00C76EE9" w:rsidTr="001B2A04">
        <w:trPr>
          <w:trHeight w:val="275"/>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b/>
                <w:bCs/>
                <w:color w:val="000000"/>
                <w:position w:val="-1"/>
              </w:rPr>
              <w:t xml:space="preserve">Тема 1.4. </w:t>
            </w:r>
            <w:r w:rsidRPr="00C76EE9">
              <w:rPr>
                <w:color w:val="000000"/>
                <w:position w:val="-1"/>
              </w:rPr>
              <w:t>Микрофлора почвы</w:t>
            </w:r>
            <w:r w:rsidRPr="00C76EE9">
              <w:rPr>
                <w:b/>
                <w:bCs/>
                <w:color w:val="000000"/>
                <w:position w:val="-1"/>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2"/>
              <w:jc w:val="center"/>
              <w:rPr>
                <w:b/>
                <w:bCs/>
              </w:rPr>
            </w:pPr>
            <w:r w:rsidRPr="00620B3C">
              <w:rPr>
                <w:b/>
                <w:bCs/>
                <w:color w:val="000000"/>
                <w:position w:val="-1"/>
              </w:rPr>
              <w:t>6</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ind w:right="6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FA7FAF" w:rsidRPr="00C76EE9" w:rsidTr="001B2A04">
        <w:trPr>
          <w:trHeight w:val="48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Количественный и видовой состав микроорганизмов в почве </w:t>
            </w:r>
          </w:p>
        </w:tc>
        <w:tc>
          <w:tcPr>
            <w:tcW w:w="1984" w:type="dxa"/>
            <w:vMerge w:val="restart"/>
            <w:shd w:val="clear" w:color="000000" w:fill="FFFFFF"/>
          </w:tcPr>
          <w:p w:rsidR="00FA7FAF" w:rsidRPr="00620B3C" w:rsidRDefault="00FA7FAF" w:rsidP="001B2A04">
            <w:pPr>
              <w:keepNext/>
              <w:keepLines/>
              <w:suppressAutoHyphens/>
              <w:autoSpaceDE w:val="0"/>
              <w:autoSpaceDN w:val="0"/>
              <w:adjustRightInd w:val="0"/>
              <w:ind w:right="2"/>
              <w:jc w:val="center"/>
              <w:rPr>
                <w:b/>
                <w:bCs/>
              </w:rPr>
            </w:pPr>
            <w:r>
              <w:rPr>
                <w:b/>
                <w:bCs/>
              </w:rPr>
              <w:t>4</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2"/>
              <w:jc w:val="center"/>
              <w:rPr>
                <w:color w:val="000000"/>
                <w:position w:val="-1"/>
              </w:rPr>
            </w:pPr>
          </w:p>
        </w:tc>
      </w:tr>
      <w:tr w:rsidR="00FA7FAF" w:rsidRPr="00C76EE9" w:rsidTr="001B2A04">
        <w:trPr>
          <w:trHeight w:val="485"/>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2</w:t>
            </w:r>
            <w:r>
              <w:rPr>
                <w:color w:val="000000"/>
                <w:position w:val="-1"/>
              </w:rPr>
              <w:t xml:space="preserve"> </w:t>
            </w:r>
            <w:r w:rsidRPr="00C76EE9">
              <w:rPr>
                <w:color w:val="000000"/>
                <w:position w:val="-1"/>
              </w:rPr>
              <w:t xml:space="preserve">Возможности управления микробиологическими процессами в почве. </w:t>
            </w:r>
          </w:p>
        </w:tc>
        <w:tc>
          <w:tcPr>
            <w:tcW w:w="1984" w:type="dxa"/>
            <w:vMerge/>
            <w:shd w:val="clear" w:color="000000" w:fill="FFFFFF"/>
          </w:tcPr>
          <w:p w:rsidR="00FA7FAF" w:rsidRPr="00620B3C" w:rsidRDefault="00FA7FAF" w:rsidP="001B2A04">
            <w:pPr>
              <w:keepNext/>
              <w:keepLines/>
              <w:autoSpaceDE w:val="0"/>
              <w:autoSpaceDN w:val="0"/>
              <w:adjustRightInd w:val="0"/>
              <w:rPr>
                <w:b/>
                <w:bCs/>
              </w:rPr>
            </w:pPr>
          </w:p>
        </w:tc>
        <w:tc>
          <w:tcPr>
            <w:tcW w:w="1842" w:type="dxa"/>
            <w:vMerge/>
            <w:shd w:val="clear" w:color="000000" w:fill="FFFFFF"/>
          </w:tcPr>
          <w:p w:rsidR="00FA7FAF" w:rsidRPr="00C76EE9" w:rsidRDefault="00FA7FAF" w:rsidP="001B2A04">
            <w:pPr>
              <w:keepNext/>
              <w:keepLines/>
              <w:autoSpaceDE w:val="0"/>
              <w:autoSpaceDN w:val="0"/>
              <w:adjustRightInd w:val="0"/>
            </w:pPr>
          </w:p>
        </w:tc>
      </w:tr>
      <w:tr w:rsidR="00FA7FAF" w:rsidRPr="000657AF" w:rsidTr="001B2A04">
        <w:trPr>
          <w:trHeight w:val="324"/>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2"/>
              <w:jc w:val="center"/>
              <w:rPr>
                <w:b/>
                <w:bCs/>
                <w:color w:val="000000"/>
                <w:position w:val="-1"/>
              </w:rPr>
            </w:pPr>
            <w:r w:rsidRPr="00620B3C">
              <w:rPr>
                <w:b/>
                <w:bCs/>
                <w:color w:val="000000"/>
                <w:position w:val="-1"/>
              </w:rPr>
              <w:t>2</w:t>
            </w:r>
          </w:p>
        </w:tc>
        <w:tc>
          <w:tcPr>
            <w:tcW w:w="1842" w:type="dxa"/>
            <w:vMerge/>
            <w:shd w:val="clear" w:color="000000" w:fill="FFFFFF"/>
          </w:tcPr>
          <w:p w:rsidR="00FA7FAF" w:rsidRPr="000657AF" w:rsidRDefault="00FA7FAF" w:rsidP="001B2A04">
            <w:pPr>
              <w:keepNext/>
              <w:keepLines/>
              <w:suppressAutoHyphens/>
              <w:autoSpaceDE w:val="0"/>
              <w:autoSpaceDN w:val="0"/>
              <w:adjustRightInd w:val="0"/>
              <w:ind w:right="62"/>
              <w:jc w:val="center"/>
              <w:rPr>
                <w:color w:val="000000"/>
                <w:position w:val="-1"/>
              </w:rPr>
            </w:pPr>
          </w:p>
        </w:tc>
      </w:tr>
      <w:tr w:rsidR="00FA7FAF" w:rsidRPr="00C76EE9" w:rsidTr="001B2A04">
        <w:trPr>
          <w:trHeight w:val="414"/>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4</w:t>
            </w:r>
            <w:r w:rsidRPr="00C76EE9">
              <w:rPr>
                <w:b/>
                <w:bCs/>
                <w:color w:val="000000"/>
                <w:position w:val="-1"/>
              </w:rPr>
              <w:t>.</w:t>
            </w:r>
            <w:r>
              <w:rPr>
                <w:b/>
                <w:bCs/>
                <w:color w:val="000000"/>
                <w:position w:val="-1"/>
              </w:rPr>
              <w:t xml:space="preserve"> </w:t>
            </w:r>
            <w:r>
              <w:rPr>
                <w:color w:val="000000"/>
                <w:position w:val="-1"/>
              </w:rPr>
              <w:t xml:space="preserve"> </w:t>
            </w:r>
            <w:r w:rsidRPr="00C76EE9">
              <w:rPr>
                <w:color w:val="000000"/>
                <w:position w:val="-1"/>
              </w:rPr>
              <w:t xml:space="preserve">Микробиологический анализ почвы. </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2"/>
              <w:jc w:val="center"/>
              <w:rPr>
                <w:color w:val="000000"/>
                <w:position w:val="-1"/>
                <w:lang w:val="en-GB"/>
              </w:rPr>
            </w:pPr>
          </w:p>
        </w:tc>
      </w:tr>
      <w:tr w:rsidR="00FA7FAF" w:rsidRPr="00C76EE9" w:rsidTr="001B2A04">
        <w:trPr>
          <w:trHeight w:val="487"/>
        </w:trPr>
        <w:tc>
          <w:tcPr>
            <w:tcW w:w="9215" w:type="dxa"/>
            <w:gridSpan w:val="2"/>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b/>
                <w:bCs/>
                <w:color w:val="000000"/>
                <w:position w:val="-1"/>
              </w:rPr>
              <w:t xml:space="preserve">Раздел 2. </w:t>
            </w:r>
            <w:r w:rsidRPr="00C92B10">
              <w:rPr>
                <w:b/>
                <w:bCs/>
                <w:color w:val="000000"/>
                <w:position w:val="-1"/>
              </w:rPr>
              <w:t>Основы санитарии гигиены</w:t>
            </w:r>
            <w:r w:rsidRPr="00C76EE9">
              <w:rPr>
                <w:color w:val="000000"/>
                <w:position w:val="-1"/>
              </w:rPr>
              <w:t xml:space="preserve"> </w:t>
            </w:r>
          </w:p>
        </w:tc>
        <w:tc>
          <w:tcPr>
            <w:tcW w:w="1984" w:type="dxa"/>
            <w:shd w:val="clear" w:color="000000" w:fill="FFFFFF"/>
          </w:tcPr>
          <w:p w:rsidR="00FA7FAF" w:rsidRPr="00697617" w:rsidRDefault="00004C10" w:rsidP="001B2A04">
            <w:pPr>
              <w:keepNext/>
              <w:keepLines/>
              <w:suppressAutoHyphens/>
              <w:autoSpaceDE w:val="0"/>
              <w:autoSpaceDN w:val="0"/>
              <w:adjustRightInd w:val="0"/>
              <w:ind w:right="2"/>
              <w:jc w:val="center"/>
            </w:pPr>
            <w:r>
              <w:rPr>
                <w:b/>
                <w:bCs/>
                <w:color w:val="000000"/>
                <w:position w:val="-1"/>
              </w:rPr>
              <w:t>9</w:t>
            </w:r>
            <w:r w:rsidR="00FA7FAF">
              <w:rPr>
                <w:b/>
                <w:bCs/>
                <w:color w:val="000000"/>
                <w:position w:val="-1"/>
              </w:rPr>
              <w:t>/4</w:t>
            </w:r>
          </w:p>
        </w:tc>
        <w:tc>
          <w:tcPr>
            <w:tcW w:w="1842" w:type="dxa"/>
            <w:shd w:val="clear" w:color="000000" w:fill="FFFFFF"/>
          </w:tcPr>
          <w:p w:rsidR="00FA7FAF" w:rsidRPr="00C76EE9" w:rsidRDefault="00FA7FAF" w:rsidP="001B2A04">
            <w:pPr>
              <w:keepNext/>
              <w:keepLines/>
              <w:suppressAutoHyphens/>
              <w:autoSpaceDE w:val="0"/>
              <w:autoSpaceDN w:val="0"/>
              <w:adjustRightInd w:val="0"/>
              <w:ind w:right="2"/>
              <w:jc w:val="center"/>
              <w:rPr>
                <w:b/>
                <w:bCs/>
                <w:color w:val="000000"/>
                <w:position w:val="-1"/>
                <w:lang w:val="en-GB"/>
              </w:rPr>
            </w:pPr>
          </w:p>
        </w:tc>
      </w:tr>
      <w:tr w:rsidR="00FA7FAF" w:rsidRPr="00C76EE9" w:rsidTr="001B2A04">
        <w:trPr>
          <w:trHeight w:val="273"/>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Pr>
                <w:color w:val="000000"/>
                <w:position w:val="-1"/>
              </w:rPr>
            </w:pPr>
            <w:r w:rsidRPr="00C76EE9">
              <w:rPr>
                <w:b/>
                <w:bCs/>
                <w:color w:val="000000"/>
                <w:position w:val="-1"/>
              </w:rPr>
              <w:t xml:space="preserve">Тема 2.1. </w:t>
            </w:r>
            <w:r w:rsidRPr="00C76EE9">
              <w:rPr>
                <w:color w:val="000000"/>
                <w:position w:val="-1"/>
              </w:rPr>
              <w:t>Санитарные требования</w:t>
            </w:r>
            <w:r w:rsidRPr="00C76EE9">
              <w:rPr>
                <w:b/>
                <w:bCs/>
                <w:color w:val="000000"/>
                <w:position w:val="-1"/>
              </w:rPr>
              <w:t xml:space="preserve"> </w:t>
            </w:r>
          </w:p>
          <w:p w:rsidR="00FA7FAF" w:rsidRPr="00C76EE9" w:rsidRDefault="00FA7FAF" w:rsidP="001B2A04">
            <w:pPr>
              <w:keepNext/>
              <w:keepLines/>
              <w:suppressAutoHyphens/>
              <w:autoSpaceDE w:val="0"/>
              <w:autoSpaceDN w:val="0"/>
              <w:adjustRightInd w:val="0"/>
              <w:ind w:left="2"/>
              <w:rPr>
                <w:lang w:val="en-GB"/>
              </w:rPr>
            </w:pPr>
            <w:r w:rsidRPr="00C76EE9">
              <w:rPr>
                <w:i/>
                <w:iCs/>
                <w:color w:val="000000"/>
                <w:position w:val="-1"/>
                <w:lang w:val="en-GB"/>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rsidR="00FA7FAF" w:rsidRPr="00620B3C" w:rsidRDefault="00FA7FAF" w:rsidP="001B2A04">
            <w:pPr>
              <w:keepNext/>
              <w:keepLines/>
              <w:suppressAutoHyphens/>
              <w:autoSpaceDE w:val="0"/>
              <w:autoSpaceDN w:val="0"/>
              <w:adjustRightInd w:val="0"/>
              <w:ind w:right="62"/>
              <w:jc w:val="center"/>
              <w:rPr>
                <w:b/>
                <w:bCs/>
                <w:lang w:val="en-GB"/>
              </w:rPr>
            </w:pPr>
            <w:r w:rsidRPr="00620B3C">
              <w:rPr>
                <w:b/>
                <w:bCs/>
                <w:color w:val="000000"/>
                <w:position w:val="-1"/>
                <w:lang w:val="en-GB"/>
              </w:rPr>
              <w:t xml:space="preserve">2 </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53552A"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r>
              <w:rPr>
                <w:color w:val="000000"/>
                <w:position w:val="-1"/>
              </w:rPr>
              <w:t xml:space="preserve">, </w:t>
            </w:r>
            <w:r w:rsidRPr="0053552A">
              <w:rPr>
                <w:color w:val="000000"/>
                <w:position w:val="-1"/>
              </w:rPr>
              <w:t>ПК 2.3</w:t>
            </w:r>
          </w:p>
          <w:p w:rsidR="00FA7FAF" w:rsidRPr="00C76EE9" w:rsidRDefault="00FA7FAF" w:rsidP="001B2A04">
            <w:pPr>
              <w:keepNext/>
              <w:keepLines/>
              <w:suppressAutoHyphens/>
              <w:autoSpaceDE w:val="0"/>
              <w:autoSpaceDN w:val="0"/>
              <w:adjustRightInd w:val="0"/>
              <w:ind w:right="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FA7FAF" w:rsidRPr="00C76EE9" w:rsidTr="001B2A04">
        <w:trPr>
          <w:trHeight w:val="48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Санитарные требования к помещениям, содержанию рабочих мест в цехах. </w:t>
            </w:r>
          </w:p>
        </w:tc>
        <w:tc>
          <w:tcPr>
            <w:tcW w:w="1984" w:type="dxa"/>
            <w:vMerge w:val="restart"/>
            <w:shd w:val="clear" w:color="000000" w:fill="FFFFFF"/>
          </w:tcPr>
          <w:p w:rsidR="00FA7FAF" w:rsidRPr="00C76EE9" w:rsidRDefault="00FA7FAF" w:rsidP="001B2A04">
            <w:pPr>
              <w:keepNext/>
              <w:keepLines/>
              <w:suppressAutoHyphens/>
              <w:autoSpaceDE w:val="0"/>
              <w:autoSpaceDN w:val="0"/>
              <w:adjustRightInd w:val="0"/>
              <w:ind w:right="2"/>
              <w:jc w:val="center"/>
            </w:pPr>
            <w:r>
              <w:t>2</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2"/>
              <w:jc w:val="center"/>
              <w:rPr>
                <w:color w:val="000000"/>
                <w:position w:val="-1"/>
              </w:rPr>
            </w:pPr>
          </w:p>
        </w:tc>
      </w:tr>
      <w:tr w:rsidR="00FA7FAF" w:rsidRPr="00C76EE9" w:rsidTr="001B2A04">
        <w:trPr>
          <w:trHeight w:val="199"/>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2.</w:t>
            </w:r>
            <w:r>
              <w:rPr>
                <w:color w:val="000000"/>
                <w:position w:val="-1"/>
              </w:rPr>
              <w:t xml:space="preserve"> </w:t>
            </w:r>
            <w:r w:rsidRPr="00C76EE9">
              <w:rPr>
                <w:color w:val="000000"/>
                <w:position w:val="-1"/>
              </w:rPr>
              <w:t>Санитарные требования к спецодежде работников.</w:t>
            </w:r>
            <w:r>
              <w:rPr>
                <w:color w:val="000000"/>
                <w:position w:val="-1"/>
              </w:rPr>
              <w:t xml:space="preserve"> </w:t>
            </w:r>
          </w:p>
        </w:tc>
        <w:tc>
          <w:tcPr>
            <w:tcW w:w="1984" w:type="dxa"/>
            <w:vMerge/>
            <w:shd w:val="clear" w:color="000000" w:fill="FFFFFF"/>
          </w:tcPr>
          <w:p w:rsidR="00FA7FAF" w:rsidRPr="00C76EE9" w:rsidRDefault="00FA7FAF" w:rsidP="001B2A04">
            <w:pPr>
              <w:keepNext/>
              <w:keepLines/>
              <w:autoSpaceDE w:val="0"/>
              <w:autoSpaceDN w:val="0"/>
              <w:adjustRightInd w:val="0"/>
            </w:pPr>
          </w:p>
        </w:tc>
        <w:tc>
          <w:tcPr>
            <w:tcW w:w="1842" w:type="dxa"/>
            <w:vMerge/>
            <w:shd w:val="clear" w:color="000000" w:fill="FFFFFF"/>
          </w:tcPr>
          <w:p w:rsidR="00FA7FAF" w:rsidRPr="00C76EE9" w:rsidRDefault="00FA7FAF" w:rsidP="001B2A04">
            <w:pPr>
              <w:keepNext/>
              <w:keepLines/>
              <w:autoSpaceDE w:val="0"/>
              <w:autoSpaceDN w:val="0"/>
              <w:adjustRightInd w:val="0"/>
            </w:pPr>
          </w:p>
        </w:tc>
      </w:tr>
      <w:tr w:rsidR="00FA7FAF" w:rsidRPr="00C76EE9" w:rsidTr="001B2A04">
        <w:trPr>
          <w:trHeight w:val="344"/>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b/>
                <w:bCs/>
                <w:color w:val="000000"/>
                <w:position w:val="-1"/>
              </w:rPr>
              <w:t xml:space="preserve">Тема 2.2 </w:t>
            </w:r>
            <w:r w:rsidRPr="00C76EE9">
              <w:rPr>
                <w:color w:val="000000"/>
                <w:position w:val="-1"/>
              </w:rPr>
              <w:t>Дезинфекция</w:t>
            </w:r>
            <w:r w:rsidRPr="00C76EE9">
              <w:rPr>
                <w:b/>
                <w:bCs/>
                <w:color w:val="000000"/>
                <w:position w:val="-1"/>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rsidR="00FA7FAF" w:rsidRPr="000657AF" w:rsidRDefault="00FA7FAF" w:rsidP="001B2A04">
            <w:pPr>
              <w:keepNext/>
              <w:keepLines/>
              <w:suppressAutoHyphens/>
              <w:autoSpaceDE w:val="0"/>
              <w:autoSpaceDN w:val="0"/>
              <w:adjustRightInd w:val="0"/>
              <w:ind w:right="62"/>
              <w:jc w:val="center"/>
              <w:rPr>
                <w:b/>
                <w:bCs/>
                <w:lang w:val="en-GB"/>
              </w:rPr>
            </w:pPr>
            <w:r w:rsidRPr="000657AF">
              <w:rPr>
                <w:b/>
                <w:bCs/>
                <w:color w:val="000000"/>
                <w:position w:val="-1"/>
              </w:rPr>
              <w:t>4</w:t>
            </w:r>
            <w:r w:rsidRPr="000657AF">
              <w:rPr>
                <w:b/>
                <w:bCs/>
                <w:color w:val="000000"/>
                <w:position w:val="-1"/>
                <w:lang w:val="en-GB"/>
              </w:rPr>
              <w:t xml:space="preserve"> </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ind w:right="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FA7FAF" w:rsidRPr="00C76EE9" w:rsidTr="001B2A04">
        <w:trPr>
          <w:trHeight w:val="487"/>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Дезинфицирующие и моющие средства, их назначение, классификация</w:t>
            </w:r>
            <w:r>
              <w:rPr>
                <w:color w:val="000000"/>
                <w:position w:val="-1"/>
              </w:rPr>
              <w:t xml:space="preserve"> </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2"/>
              <w:jc w:val="center"/>
            </w:pPr>
            <w:r>
              <w:rPr>
                <w:color w:val="000000"/>
                <w:position w:val="-1"/>
              </w:rPr>
              <w:t>2</w:t>
            </w:r>
            <w:r w:rsidRPr="00C76EE9">
              <w:rPr>
                <w:color w:val="000000"/>
                <w:position w:val="-1"/>
              </w:rPr>
              <w:t xml:space="preserve"> </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2"/>
              <w:jc w:val="center"/>
              <w:rPr>
                <w:color w:val="000000"/>
                <w:position w:val="-1"/>
              </w:rPr>
            </w:pPr>
          </w:p>
        </w:tc>
      </w:tr>
      <w:tr w:rsidR="00FA7FAF" w:rsidRPr="000657AF" w:rsidTr="001B2A04">
        <w:trPr>
          <w:trHeight w:val="191"/>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rsidR="00FA7FAF" w:rsidRPr="000657AF" w:rsidRDefault="00FA7FAF" w:rsidP="001B2A04">
            <w:pPr>
              <w:keepNext/>
              <w:keepLines/>
              <w:suppressAutoHyphens/>
              <w:autoSpaceDE w:val="0"/>
              <w:autoSpaceDN w:val="0"/>
              <w:adjustRightInd w:val="0"/>
              <w:ind w:right="62"/>
              <w:jc w:val="center"/>
              <w:rPr>
                <w:b/>
                <w:bCs/>
                <w:color w:val="000000"/>
                <w:position w:val="-1"/>
              </w:rPr>
            </w:pPr>
            <w:r w:rsidRPr="000657AF">
              <w:rPr>
                <w:b/>
                <w:bCs/>
                <w:color w:val="000000"/>
                <w:position w:val="-1"/>
              </w:rPr>
              <w:t>2</w:t>
            </w:r>
          </w:p>
        </w:tc>
        <w:tc>
          <w:tcPr>
            <w:tcW w:w="1842" w:type="dxa"/>
            <w:vMerge/>
            <w:shd w:val="clear" w:color="000000" w:fill="FFFFFF"/>
          </w:tcPr>
          <w:p w:rsidR="00FA7FAF" w:rsidRPr="000657AF" w:rsidRDefault="00FA7FAF" w:rsidP="001B2A04">
            <w:pPr>
              <w:keepNext/>
              <w:keepLines/>
              <w:suppressAutoHyphens/>
              <w:autoSpaceDE w:val="0"/>
              <w:autoSpaceDN w:val="0"/>
              <w:adjustRightInd w:val="0"/>
              <w:ind w:right="62"/>
              <w:jc w:val="center"/>
              <w:rPr>
                <w:color w:val="000000"/>
                <w:position w:val="-1"/>
              </w:rPr>
            </w:pPr>
          </w:p>
        </w:tc>
      </w:tr>
      <w:tr w:rsidR="00FA7FAF" w:rsidRPr="00C76EE9" w:rsidTr="001B2A04">
        <w:trPr>
          <w:trHeight w:val="270"/>
        </w:trPr>
        <w:tc>
          <w:tcPr>
            <w:tcW w:w="3262" w:type="dxa"/>
            <w:vMerge/>
            <w:shd w:val="clear" w:color="000000" w:fill="FFFFFF"/>
          </w:tcPr>
          <w:p w:rsidR="00FA7FAF" w:rsidRPr="00C76EE9"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5. </w:t>
            </w:r>
            <w:r w:rsidRPr="00C76EE9">
              <w:rPr>
                <w:color w:val="000000"/>
                <w:position w:val="-1"/>
              </w:rPr>
              <w:t xml:space="preserve">Приготовление и использование дезинфицирующих и моющих растворов. </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2"/>
              <w:jc w:val="center"/>
              <w:rPr>
                <w:color w:val="000000"/>
                <w:position w:val="-1"/>
                <w:lang w:val="en-GB"/>
              </w:rPr>
            </w:pPr>
          </w:p>
        </w:tc>
      </w:tr>
      <w:tr w:rsidR="00FA7FAF" w:rsidRPr="00697617" w:rsidTr="001B2A04">
        <w:trPr>
          <w:trHeight w:val="722"/>
        </w:trPr>
        <w:tc>
          <w:tcPr>
            <w:tcW w:w="3262" w:type="dxa"/>
            <w:vMerge/>
            <w:shd w:val="clear" w:color="000000" w:fill="FFFFFF"/>
          </w:tcPr>
          <w:p w:rsidR="00FA7FAF" w:rsidRPr="00C76EE9" w:rsidRDefault="00FA7FAF" w:rsidP="001B2A04">
            <w:pPr>
              <w:keepNext/>
              <w:keepLines/>
              <w:suppressAutoHyphen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 xml:space="preserve">Самостоятельная работа </w:t>
            </w:r>
            <w:proofErr w:type="gramStart"/>
            <w:r w:rsidRPr="00C76EE9">
              <w:rPr>
                <w:b/>
                <w:bCs/>
                <w:color w:val="000000"/>
                <w:position w:val="-1"/>
              </w:rPr>
              <w:t>обучающихся</w:t>
            </w:r>
            <w:proofErr w:type="gramEnd"/>
            <w:r>
              <w:rPr>
                <w:b/>
                <w:bCs/>
                <w:color w:val="000000"/>
                <w:position w:val="-1"/>
              </w:rPr>
              <w:t xml:space="preserve"> </w:t>
            </w:r>
          </w:p>
        </w:tc>
        <w:tc>
          <w:tcPr>
            <w:tcW w:w="1984" w:type="dxa"/>
            <w:shd w:val="clear" w:color="000000" w:fill="FFFFFF"/>
          </w:tcPr>
          <w:p w:rsidR="00FA7FAF" w:rsidRPr="00697617" w:rsidRDefault="00FA7FAF" w:rsidP="001B2A04">
            <w:pPr>
              <w:keepNext/>
              <w:keepLines/>
              <w:suppressAutoHyphens/>
              <w:autoSpaceDE w:val="0"/>
              <w:autoSpaceDN w:val="0"/>
              <w:adjustRightInd w:val="0"/>
              <w:ind w:right="60"/>
              <w:jc w:val="center"/>
              <w:rPr>
                <w:color w:val="000000"/>
                <w:position w:val="-1"/>
              </w:rPr>
            </w:pPr>
            <w:r w:rsidRPr="00697617">
              <w:rPr>
                <w:color w:val="000000"/>
                <w:position w:val="-1"/>
              </w:rPr>
              <w:t xml:space="preserve"> </w:t>
            </w:r>
          </w:p>
        </w:tc>
        <w:tc>
          <w:tcPr>
            <w:tcW w:w="1842" w:type="dxa"/>
            <w:vMerge/>
            <w:shd w:val="clear" w:color="000000" w:fill="FFFFFF"/>
          </w:tcPr>
          <w:p w:rsidR="00FA7FAF" w:rsidRPr="00697617" w:rsidRDefault="00FA7FAF" w:rsidP="001B2A04">
            <w:pPr>
              <w:keepNext/>
              <w:keepLines/>
              <w:suppressAutoHyphens/>
              <w:autoSpaceDE w:val="0"/>
              <w:autoSpaceDN w:val="0"/>
              <w:adjustRightInd w:val="0"/>
              <w:ind w:right="60"/>
              <w:jc w:val="center"/>
              <w:rPr>
                <w:color w:val="000000"/>
                <w:position w:val="-1"/>
              </w:rPr>
            </w:pPr>
          </w:p>
        </w:tc>
      </w:tr>
      <w:tr w:rsidR="00FA7FAF" w:rsidRPr="00C76EE9" w:rsidTr="001B2A04">
        <w:trPr>
          <w:trHeight w:val="379"/>
        </w:trPr>
        <w:tc>
          <w:tcPr>
            <w:tcW w:w="3262" w:type="dxa"/>
            <w:vMerge w:val="restart"/>
            <w:shd w:val="clear" w:color="000000" w:fill="FFFFFF"/>
          </w:tcPr>
          <w:p w:rsidR="00FA7FAF" w:rsidRPr="00C76EE9" w:rsidRDefault="00FA7FAF" w:rsidP="001B2A04">
            <w:pPr>
              <w:keepNext/>
              <w:keepLines/>
              <w:suppressAutoHyphens/>
              <w:autoSpaceDE w:val="0"/>
              <w:autoSpaceDN w:val="0"/>
              <w:adjustRightInd w:val="0"/>
              <w:ind w:left="2"/>
              <w:rPr>
                <w:color w:val="000000"/>
                <w:position w:val="-1"/>
              </w:rPr>
            </w:pPr>
            <w:r w:rsidRPr="00C76EE9">
              <w:rPr>
                <w:b/>
                <w:bCs/>
                <w:color w:val="000000"/>
                <w:position w:val="-1"/>
              </w:rPr>
              <w:t xml:space="preserve">Тема 2.3. </w:t>
            </w:r>
            <w:r w:rsidRPr="00C76EE9">
              <w:rPr>
                <w:color w:val="000000"/>
                <w:position w:val="-1"/>
              </w:rPr>
              <w:t>Дезинсекция и дератизация</w:t>
            </w:r>
            <w:r w:rsidRPr="00C76EE9">
              <w:rPr>
                <w:b/>
                <w:bCs/>
                <w:color w:val="C00000"/>
                <w:position w:val="-1"/>
              </w:rPr>
              <w:t xml:space="preserve"> </w:t>
            </w:r>
          </w:p>
          <w:p w:rsidR="00FA7FAF" w:rsidRPr="00C76EE9" w:rsidRDefault="00FA7FAF" w:rsidP="001B2A04">
            <w:pPr>
              <w:keepNext/>
              <w:keepLines/>
              <w:suppressAutoHyphens/>
              <w:autoSpaceDE w:val="0"/>
              <w:autoSpaceDN w:val="0"/>
              <w:adjustRightInd w:val="0"/>
              <w:ind w:left="2"/>
              <w:rPr>
                <w:lang w:val="en-GB"/>
              </w:rPr>
            </w:pPr>
            <w:r w:rsidRPr="00C76EE9">
              <w:rPr>
                <w:i/>
                <w:iCs/>
                <w:color w:val="C00000"/>
                <w:position w:val="-1"/>
                <w:lang w:val="en-GB"/>
              </w:rPr>
              <w:t xml:space="preserve"> </w:t>
            </w:r>
          </w:p>
        </w:tc>
        <w:tc>
          <w:tcPr>
            <w:tcW w:w="5953" w:type="dxa"/>
            <w:shd w:val="clear" w:color="000000" w:fill="FFFFFF"/>
          </w:tcPr>
          <w:p w:rsidR="00FA7FAF" w:rsidRPr="00C76EE9" w:rsidRDefault="00FA7FAF" w:rsidP="001B2A04">
            <w:pPr>
              <w:keepNext/>
              <w:keepLines/>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984" w:type="dxa"/>
            <w:shd w:val="clear" w:color="000000" w:fill="FFFFFF"/>
          </w:tcPr>
          <w:p w:rsidR="00FA7FAF" w:rsidRPr="000657AF" w:rsidRDefault="00A96A28" w:rsidP="001B2A04">
            <w:pPr>
              <w:keepNext/>
              <w:keepLines/>
              <w:suppressAutoHyphens/>
              <w:autoSpaceDE w:val="0"/>
              <w:autoSpaceDN w:val="0"/>
              <w:adjustRightInd w:val="0"/>
              <w:ind w:right="60"/>
              <w:jc w:val="center"/>
              <w:rPr>
                <w:b/>
                <w:bCs/>
              </w:rPr>
            </w:pPr>
            <w:r>
              <w:rPr>
                <w:b/>
                <w:bCs/>
                <w:color w:val="000000"/>
                <w:position w:val="-1"/>
              </w:rPr>
              <w:t>3</w:t>
            </w:r>
          </w:p>
        </w:tc>
        <w:tc>
          <w:tcPr>
            <w:tcW w:w="1842" w:type="dxa"/>
            <w:vMerge w:val="restart"/>
            <w:shd w:val="clear" w:color="000000" w:fill="FFFFFF"/>
          </w:tcPr>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01</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02</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07</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ОК 09</w:t>
            </w:r>
          </w:p>
          <w:p w:rsidR="00FA7FAF" w:rsidRPr="003251B3" w:rsidRDefault="00FA7FAF" w:rsidP="001B2A04">
            <w:pPr>
              <w:keepNext/>
              <w:keepLines/>
              <w:suppressAutoHyphens/>
              <w:autoSpaceDE w:val="0"/>
              <w:autoSpaceDN w:val="0"/>
              <w:adjustRightInd w:val="0"/>
              <w:ind w:right="1"/>
              <w:jc w:val="center"/>
              <w:rPr>
                <w:color w:val="000000"/>
                <w:position w:val="-1"/>
              </w:rPr>
            </w:pPr>
            <w:r w:rsidRPr="003251B3">
              <w:rPr>
                <w:color w:val="000000"/>
                <w:position w:val="-1"/>
              </w:rPr>
              <w:t>ПК 2.2</w:t>
            </w:r>
          </w:p>
          <w:p w:rsidR="00FA7FAF" w:rsidRPr="003251B3" w:rsidRDefault="00FA7FAF" w:rsidP="001B2A0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rsidR="00FA7FAF" w:rsidRPr="00C76EE9" w:rsidRDefault="00FA7FAF" w:rsidP="001B2A04">
            <w:pPr>
              <w:keepNext/>
              <w:keepLines/>
              <w:suppressAutoHyphens/>
              <w:autoSpaceDE w:val="0"/>
              <w:autoSpaceDN w:val="0"/>
              <w:adjustRightInd w:val="0"/>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FA7FAF" w:rsidRPr="00C76EE9" w:rsidTr="001B2A04">
        <w:trPr>
          <w:trHeight w:val="353"/>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ind w:left="2"/>
              <w:rPr>
                <w:lang w:val="en-GB"/>
              </w:rPr>
            </w:pPr>
            <w:r w:rsidRPr="00C76EE9">
              <w:rPr>
                <w:color w:val="000000"/>
                <w:position w:val="-1"/>
                <w:lang w:val="en-GB"/>
              </w:rPr>
              <w:t>1</w:t>
            </w:r>
            <w:r>
              <w:rPr>
                <w:lang w:val="en-GB"/>
              </w:rPr>
              <w:t xml:space="preserve"> </w:t>
            </w:r>
            <w:r w:rsidRPr="00C76EE9">
              <w:rPr>
                <w:color w:val="000000"/>
                <w:position w:val="-1"/>
              </w:rPr>
              <w:t xml:space="preserve">Назначение дезинсекции, её методы </w:t>
            </w:r>
          </w:p>
        </w:tc>
        <w:tc>
          <w:tcPr>
            <w:tcW w:w="1984" w:type="dxa"/>
            <w:shd w:val="clear" w:color="000000" w:fill="FFFFFF"/>
          </w:tcPr>
          <w:p w:rsidR="00FA7FAF" w:rsidRPr="00187E9A" w:rsidRDefault="00A96A28" w:rsidP="001B2A04">
            <w:pPr>
              <w:keepNext/>
              <w:keepLines/>
              <w:suppressAutoHyphens/>
              <w:autoSpaceDE w:val="0"/>
              <w:autoSpaceDN w:val="0"/>
              <w:adjustRightInd w:val="0"/>
              <w:jc w:val="center"/>
              <w:rPr>
                <w:b/>
                <w:bCs/>
              </w:rPr>
            </w:pPr>
            <w:r>
              <w:rPr>
                <w:b/>
                <w:bCs/>
              </w:rPr>
              <w:t>1</w:t>
            </w:r>
          </w:p>
        </w:tc>
        <w:tc>
          <w:tcPr>
            <w:tcW w:w="1842" w:type="dxa"/>
            <w:vMerge/>
            <w:shd w:val="clear" w:color="000000" w:fill="FFFFFF"/>
          </w:tcPr>
          <w:p w:rsidR="00FA7FAF" w:rsidRPr="00C76EE9" w:rsidRDefault="00FA7FAF" w:rsidP="001B2A04">
            <w:pPr>
              <w:keepNext/>
              <w:keepLines/>
              <w:suppressAutoHyphens/>
              <w:autoSpaceDE w:val="0"/>
              <w:autoSpaceDN w:val="0"/>
              <w:adjustRightInd w:val="0"/>
              <w:jc w:val="center"/>
              <w:rPr>
                <w:color w:val="000000"/>
                <w:position w:val="-1"/>
                <w:lang w:val="en-GB"/>
              </w:rPr>
            </w:pPr>
          </w:p>
        </w:tc>
      </w:tr>
      <w:tr w:rsidR="00FA7FAF" w:rsidRPr="000657AF" w:rsidTr="001B2A04">
        <w:trPr>
          <w:trHeight w:val="348"/>
        </w:trPr>
        <w:tc>
          <w:tcPr>
            <w:tcW w:w="3262" w:type="dxa"/>
            <w:vMerge/>
            <w:shd w:val="clear" w:color="000000" w:fill="FFFFFF"/>
          </w:tcPr>
          <w:p w:rsidR="00FA7FAF" w:rsidRPr="00C76EE9" w:rsidRDefault="00FA7FAF" w:rsidP="001B2A04">
            <w:pPr>
              <w:keepNext/>
              <w:keepLines/>
              <w:autoSpaceDE w:val="0"/>
              <w:autoSpaceDN w:val="0"/>
              <w:adjustRightInd w:val="0"/>
              <w:rPr>
                <w:lang w:val="en-GB"/>
              </w:rPr>
            </w:pPr>
          </w:p>
        </w:tc>
        <w:tc>
          <w:tcPr>
            <w:tcW w:w="5953" w:type="dxa"/>
            <w:shd w:val="clear" w:color="000000" w:fill="FFFFFF"/>
          </w:tcPr>
          <w:p w:rsidR="00FA7FAF" w:rsidRPr="00C76EE9" w:rsidRDefault="00FA7FAF" w:rsidP="001B2A0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rsidR="00FA7FAF" w:rsidRPr="000657AF" w:rsidRDefault="00FA7FAF" w:rsidP="001B2A04">
            <w:pPr>
              <w:keepNext/>
              <w:keepLines/>
              <w:suppressAutoHyphens/>
              <w:autoSpaceDE w:val="0"/>
              <w:autoSpaceDN w:val="0"/>
              <w:adjustRightInd w:val="0"/>
              <w:ind w:right="60"/>
              <w:jc w:val="center"/>
              <w:rPr>
                <w:b/>
                <w:bCs/>
                <w:color w:val="000000"/>
                <w:position w:val="-1"/>
              </w:rPr>
            </w:pPr>
            <w:r w:rsidRPr="000657AF">
              <w:rPr>
                <w:b/>
                <w:bCs/>
                <w:color w:val="000000"/>
                <w:position w:val="-1"/>
              </w:rPr>
              <w:t>2</w:t>
            </w:r>
          </w:p>
        </w:tc>
        <w:tc>
          <w:tcPr>
            <w:tcW w:w="1842" w:type="dxa"/>
            <w:vMerge/>
            <w:shd w:val="clear" w:color="000000" w:fill="FFFFFF"/>
          </w:tcPr>
          <w:p w:rsidR="00FA7FAF" w:rsidRPr="000657AF" w:rsidRDefault="00FA7FAF" w:rsidP="001B2A04">
            <w:pPr>
              <w:keepNext/>
              <w:keepLines/>
              <w:suppressAutoHyphens/>
              <w:autoSpaceDE w:val="0"/>
              <w:autoSpaceDN w:val="0"/>
              <w:adjustRightInd w:val="0"/>
              <w:ind w:right="60"/>
              <w:jc w:val="center"/>
              <w:rPr>
                <w:color w:val="000000"/>
                <w:position w:val="-1"/>
              </w:rPr>
            </w:pPr>
          </w:p>
        </w:tc>
      </w:tr>
      <w:tr w:rsidR="00FA7FAF" w:rsidRPr="00C76EE9" w:rsidTr="001B2A04">
        <w:trPr>
          <w:trHeight w:val="1131"/>
        </w:trPr>
        <w:tc>
          <w:tcPr>
            <w:tcW w:w="3262" w:type="dxa"/>
            <w:vMerge/>
            <w:shd w:val="clear" w:color="000000" w:fill="FFFFFF"/>
          </w:tcPr>
          <w:p w:rsidR="00FA7FAF" w:rsidRPr="000657AF" w:rsidRDefault="00FA7FAF" w:rsidP="001B2A04">
            <w:pPr>
              <w:keepNext/>
              <w:keepLines/>
              <w:autoSpaceDE w:val="0"/>
              <w:autoSpaceDN w:val="0"/>
              <w:adjustRightInd w:val="0"/>
            </w:pPr>
          </w:p>
        </w:tc>
        <w:tc>
          <w:tcPr>
            <w:tcW w:w="5953" w:type="dxa"/>
            <w:shd w:val="clear" w:color="000000" w:fill="FFFFFF"/>
          </w:tcPr>
          <w:p w:rsidR="00FA7FAF" w:rsidRPr="00C76EE9" w:rsidRDefault="00FA7FAF" w:rsidP="001B2A04">
            <w:pPr>
              <w:keepNext/>
              <w:keepLines/>
              <w:suppressAutoHyphens/>
              <w:autoSpaceDE w:val="0"/>
              <w:autoSpaceDN w:val="0"/>
              <w:adjustRightInd w:val="0"/>
            </w:pPr>
            <w:r w:rsidRPr="00C76EE9">
              <w:rPr>
                <w:b/>
                <w:bCs/>
                <w:color w:val="000000"/>
                <w:position w:val="-1"/>
              </w:rPr>
              <w:t>Лабораторн</w:t>
            </w:r>
            <w:r>
              <w:rPr>
                <w:b/>
                <w:bCs/>
                <w:color w:val="000000"/>
                <w:position w:val="-1"/>
              </w:rPr>
              <w:t>ая</w:t>
            </w:r>
            <w:r w:rsidRPr="00C76EE9">
              <w:rPr>
                <w:b/>
                <w:bCs/>
                <w:color w:val="000000"/>
                <w:position w:val="-1"/>
              </w:rPr>
              <w:t xml:space="preserve"> работ</w:t>
            </w:r>
            <w:r>
              <w:rPr>
                <w:b/>
                <w:bCs/>
                <w:color w:val="000000"/>
                <w:position w:val="-1"/>
              </w:rPr>
              <w:t>а 6.</w:t>
            </w:r>
            <w:r>
              <w:rPr>
                <w:color w:val="000000"/>
                <w:position w:val="-1"/>
              </w:rPr>
              <w:t xml:space="preserve"> </w:t>
            </w:r>
            <w:r w:rsidRPr="00C76EE9">
              <w:rPr>
                <w:color w:val="000000"/>
                <w:position w:val="-1"/>
              </w:rPr>
              <w:t>Приготовление и использование дезинфицирующих растворов.</w:t>
            </w:r>
            <w:r>
              <w:rPr>
                <w:color w:val="000000"/>
                <w:position w:val="-1"/>
              </w:rPr>
              <w:t xml:space="preserve"> </w:t>
            </w:r>
            <w:r w:rsidRPr="00C76EE9">
              <w:rPr>
                <w:color w:val="000000"/>
                <w:position w:val="-1"/>
              </w:rPr>
              <w:t xml:space="preserve">Анализ правил проведения дезинсекции и дератизации. </w:t>
            </w:r>
          </w:p>
        </w:tc>
        <w:tc>
          <w:tcPr>
            <w:tcW w:w="1984" w:type="dxa"/>
            <w:shd w:val="clear" w:color="000000" w:fill="FFFFFF"/>
          </w:tcPr>
          <w:p w:rsidR="00FA7FAF" w:rsidRPr="00C76EE9" w:rsidRDefault="00FA7FAF" w:rsidP="001B2A04">
            <w:pPr>
              <w:keepNext/>
              <w:keepLines/>
              <w:suppressAutoHyphens/>
              <w:autoSpaceDE w:val="0"/>
              <w:autoSpaceDN w:val="0"/>
              <w:adjustRightInd w:val="0"/>
              <w:ind w:right="60"/>
              <w:jc w:val="center"/>
              <w:rPr>
                <w:lang w:val="en-GB"/>
              </w:rPr>
            </w:pPr>
            <w:r w:rsidRPr="00C76EE9">
              <w:rPr>
                <w:color w:val="000000"/>
                <w:position w:val="-1"/>
                <w:lang w:val="en-GB"/>
              </w:rPr>
              <w:t xml:space="preserve">2 </w:t>
            </w:r>
          </w:p>
        </w:tc>
        <w:tc>
          <w:tcPr>
            <w:tcW w:w="1842" w:type="dxa"/>
            <w:vMerge/>
            <w:shd w:val="clear" w:color="000000" w:fill="FFFFFF"/>
          </w:tcPr>
          <w:p w:rsidR="00FA7FAF" w:rsidRPr="00C76EE9" w:rsidRDefault="00FA7FAF" w:rsidP="001B2A04">
            <w:pPr>
              <w:keepNext/>
              <w:keepLines/>
              <w:suppressAutoHyphens/>
              <w:autoSpaceDE w:val="0"/>
              <w:autoSpaceDN w:val="0"/>
              <w:adjustRightInd w:val="0"/>
              <w:ind w:right="60"/>
              <w:jc w:val="center"/>
              <w:rPr>
                <w:color w:val="000000"/>
                <w:position w:val="-1"/>
                <w:lang w:val="en-GB"/>
              </w:rPr>
            </w:pPr>
          </w:p>
        </w:tc>
      </w:tr>
      <w:tr w:rsidR="00FA7FAF" w:rsidRPr="00E70ED1" w:rsidTr="001B2A04">
        <w:trPr>
          <w:trHeight w:val="506"/>
        </w:trPr>
        <w:tc>
          <w:tcPr>
            <w:tcW w:w="9215" w:type="dxa"/>
            <w:gridSpan w:val="2"/>
            <w:shd w:val="clear" w:color="000000" w:fill="FFFFFF"/>
          </w:tcPr>
          <w:p w:rsidR="00FA7FAF" w:rsidRPr="00E70ED1" w:rsidRDefault="00FA7FAF" w:rsidP="001B2A04">
            <w:pPr>
              <w:keepNext/>
              <w:keepLines/>
              <w:suppressAutoHyphens/>
              <w:autoSpaceDE w:val="0"/>
              <w:autoSpaceDN w:val="0"/>
              <w:adjustRightInd w:val="0"/>
              <w:rPr>
                <w:b/>
                <w:bCs/>
                <w:color w:val="000000"/>
                <w:position w:val="-1"/>
              </w:rPr>
            </w:pPr>
            <w:r w:rsidRPr="00E70ED1">
              <w:rPr>
                <w:b/>
                <w:bCs/>
                <w:color w:val="000000"/>
                <w:position w:val="-1"/>
              </w:rPr>
              <w:t>Промежуточная аттестация</w:t>
            </w:r>
          </w:p>
        </w:tc>
        <w:tc>
          <w:tcPr>
            <w:tcW w:w="1984" w:type="dxa"/>
            <w:shd w:val="clear" w:color="000000" w:fill="FFFFFF"/>
          </w:tcPr>
          <w:p w:rsidR="00FA7FAF" w:rsidRPr="00A96A28" w:rsidRDefault="00A96A28" w:rsidP="001B2A04">
            <w:pPr>
              <w:keepNext/>
              <w:keepLines/>
              <w:suppressAutoHyphens/>
              <w:autoSpaceDE w:val="0"/>
              <w:autoSpaceDN w:val="0"/>
              <w:adjustRightInd w:val="0"/>
              <w:ind w:right="60"/>
              <w:jc w:val="center"/>
              <w:rPr>
                <w:b/>
                <w:bCs/>
                <w:color w:val="000000"/>
                <w:position w:val="-1"/>
              </w:rPr>
            </w:pPr>
            <w:r>
              <w:rPr>
                <w:b/>
                <w:bCs/>
                <w:color w:val="000000"/>
                <w:position w:val="-1"/>
              </w:rPr>
              <w:t>1</w:t>
            </w:r>
          </w:p>
        </w:tc>
        <w:tc>
          <w:tcPr>
            <w:tcW w:w="1842" w:type="dxa"/>
            <w:shd w:val="clear" w:color="000000" w:fill="FFFFFF"/>
          </w:tcPr>
          <w:p w:rsidR="00FA7FAF" w:rsidRPr="00E70ED1" w:rsidRDefault="00FA7FAF" w:rsidP="001B2A04">
            <w:pPr>
              <w:keepNext/>
              <w:keepLines/>
              <w:suppressAutoHyphens/>
              <w:autoSpaceDE w:val="0"/>
              <w:autoSpaceDN w:val="0"/>
              <w:adjustRightInd w:val="0"/>
              <w:ind w:right="60"/>
              <w:jc w:val="center"/>
              <w:rPr>
                <w:b/>
                <w:bCs/>
                <w:color w:val="000000"/>
                <w:position w:val="-1"/>
                <w:lang w:val="en-GB"/>
              </w:rPr>
            </w:pPr>
          </w:p>
        </w:tc>
      </w:tr>
      <w:tr w:rsidR="00FA7FAF" w:rsidRPr="00E70ED1" w:rsidTr="001B2A04">
        <w:trPr>
          <w:trHeight w:val="506"/>
        </w:trPr>
        <w:tc>
          <w:tcPr>
            <w:tcW w:w="9215" w:type="dxa"/>
            <w:gridSpan w:val="2"/>
            <w:shd w:val="clear" w:color="000000" w:fill="FFFFFF"/>
          </w:tcPr>
          <w:p w:rsidR="00FA7FAF" w:rsidRPr="00E70ED1" w:rsidRDefault="00FA7FAF" w:rsidP="001B2A04">
            <w:pPr>
              <w:keepNext/>
              <w:keepLines/>
              <w:suppressAutoHyphens/>
              <w:autoSpaceDE w:val="0"/>
              <w:autoSpaceDN w:val="0"/>
              <w:adjustRightInd w:val="0"/>
              <w:rPr>
                <w:lang w:val="en-GB"/>
              </w:rPr>
            </w:pPr>
            <w:r w:rsidRPr="00E70ED1">
              <w:rPr>
                <w:b/>
                <w:bCs/>
                <w:color w:val="000000"/>
                <w:position w:val="-1"/>
              </w:rPr>
              <w:t xml:space="preserve">Всего </w:t>
            </w:r>
          </w:p>
        </w:tc>
        <w:tc>
          <w:tcPr>
            <w:tcW w:w="1984" w:type="dxa"/>
            <w:shd w:val="clear" w:color="000000" w:fill="FFFFFF"/>
          </w:tcPr>
          <w:p w:rsidR="00FA7FAF" w:rsidRPr="00E70ED1" w:rsidRDefault="00FA7FAF" w:rsidP="001B2A04">
            <w:pPr>
              <w:keepNext/>
              <w:keepLines/>
              <w:suppressAutoHyphens/>
              <w:autoSpaceDE w:val="0"/>
              <w:autoSpaceDN w:val="0"/>
              <w:adjustRightInd w:val="0"/>
              <w:ind w:right="60"/>
              <w:jc w:val="center"/>
              <w:rPr>
                <w:lang w:val="en-GB"/>
              </w:rPr>
            </w:pPr>
            <w:r w:rsidRPr="00E70ED1">
              <w:rPr>
                <w:b/>
                <w:bCs/>
                <w:color w:val="000000"/>
                <w:position w:val="-1"/>
                <w:lang w:val="en-GB"/>
              </w:rPr>
              <w:t xml:space="preserve">32 </w:t>
            </w:r>
          </w:p>
        </w:tc>
        <w:tc>
          <w:tcPr>
            <w:tcW w:w="1842" w:type="dxa"/>
            <w:shd w:val="clear" w:color="000000" w:fill="FFFFFF"/>
          </w:tcPr>
          <w:p w:rsidR="00FA7FAF" w:rsidRPr="00E70ED1" w:rsidRDefault="00FA7FAF" w:rsidP="001B2A04">
            <w:pPr>
              <w:keepNext/>
              <w:keepLines/>
              <w:suppressAutoHyphens/>
              <w:autoSpaceDE w:val="0"/>
              <w:autoSpaceDN w:val="0"/>
              <w:adjustRightInd w:val="0"/>
              <w:ind w:right="60"/>
              <w:jc w:val="center"/>
              <w:rPr>
                <w:b/>
                <w:bCs/>
                <w:color w:val="000000"/>
                <w:position w:val="-1"/>
                <w:lang w:val="en-GB"/>
              </w:rPr>
            </w:pPr>
          </w:p>
        </w:tc>
      </w:tr>
    </w:tbl>
    <w:p w:rsidR="00FA7FAF" w:rsidRDefault="00FA7FAF" w:rsidP="00FA7FAF">
      <w:pPr>
        <w:widowControl w:val="0"/>
        <w:autoSpaceDE w:val="0"/>
        <w:autoSpaceDN w:val="0"/>
        <w:adjustRightInd w:val="0"/>
        <w:rPr>
          <w:i/>
          <w:iCs/>
          <w:color w:val="000000"/>
          <w:lang w:val="en-GB"/>
        </w:rPr>
        <w:sectPr w:rsidR="00FA7FAF" w:rsidSect="009A6719">
          <w:pgSz w:w="15840" w:h="12240" w:orient="landscape"/>
          <w:pgMar w:top="1701" w:right="1134" w:bottom="851" w:left="1134" w:header="720" w:footer="0" w:gutter="0"/>
          <w:cols w:space="720"/>
          <w:noEndnote/>
          <w:docGrid w:linePitch="299"/>
        </w:sectPr>
      </w:pPr>
    </w:p>
    <w:p w:rsidR="00FA7FAF" w:rsidRPr="00C76EE9" w:rsidRDefault="00FA7FAF" w:rsidP="00FA7FAF">
      <w:pPr>
        <w:widowControl w:val="0"/>
        <w:autoSpaceDE w:val="0"/>
        <w:autoSpaceDN w:val="0"/>
        <w:adjustRightInd w:val="0"/>
        <w:rPr>
          <w:color w:val="000000"/>
          <w:lang w:val="en-GB"/>
        </w:rPr>
      </w:pPr>
      <w:r w:rsidRPr="00C76EE9">
        <w:rPr>
          <w:i/>
          <w:iCs/>
          <w:color w:val="000000"/>
          <w:lang w:val="en-GB"/>
        </w:rPr>
        <w:lastRenderedPageBreak/>
        <w:t xml:space="preserve"> </w:t>
      </w:r>
    </w:p>
    <w:p w:rsidR="00FA7FAF" w:rsidRPr="00E70ED1" w:rsidRDefault="00FA7FAF" w:rsidP="00FA7FAF">
      <w:pPr>
        <w:keepNext/>
        <w:widowControl w:val="0"/>
        <w:autoSpaceDE w:val="0"/>
        <w:autoSpaceDN w:val="0"/>
        <w:adjustRightInd w:val="0"/>
        <w:ind w:right="67"/>
        <w:jc w:val="center"/>
        <w:rPr>
          <w:b/>
          <w:bCs/>
          <w:color w:val="000000"/>
        </w:rPr>
      </w:pPr>
      <w:r w:rsidRPr="00E70ED1">
        <w:rPr>
          <w:b/>
          <w:bCs/>
          <w:color w:val="000000"/>
        </w:rPr>
        <w:t xml:space="preserve">3. УСЛОВИЯ РЕАЛИЗАЦИИ </w:t>
      </w:r>
      <w:r>
        <w:rPr>
          <w:b/>
          <w:bCs/>
          <w:color w:val="000000"/>
        </w:rPr>
        <w:t xml:space="preserve">УЧЕБНОЙ </w:t>
      </w:r>
      <w:r w:rsidRPr="00E70ED1">
        <w:rPr>
          <w:b/>
          <w:bCs/>
          <w:color w:val="000000"/>
        </w:rPr>
        <w:t>ДИСЦИПЛИНЫ</w:t>
      </w:r>
    </w:p>
    <w:p w:rsidR="00FA7FAF" w:rsidRPr="00E70ED1" w:rsidRDefault="00FA7FAF" w:rsidP="00FA7FAF">
      <w:pPr>
        <w:widowControl w:val="0"/>
        <w:autoSpaceDE w:val="0"/>
        <w:autoSpaceDN w:val="0"/>
        <w:adjustRightInd w:val="0"/>
        <w:ind w:left="-15" w:right="13" w:firstLine="708"/>
        <w:jc w:val="both"/>
        <w:rPr>
          <w:b/>
          <w:bCs/>
          <w:color w:val="000000"/>
        </w:rPr>
      </w:pPr>
      <w:r w:rsidRPr="00E70ED1">
        <w:rPr>
          <w:b/>
          <w:bCs/>
          <w:color w:val="000000"/>
        </w:rPr>
        <w:t>3.1.</w:t>
      </w:r>
      <w:r w:rsidRPr="00E70ED1">
        <w:rPr>
          <w:color w:val="000000"/>
        </w:rPr>
        <w:t xml:space="preserve"> </w:t>
      </w:r>
      <w:r w:rsidRPr="00E70ED1">
        <w:rPr>
          <w:b/>
          <w:bCs/>
          <w:color w:val="000000"/>
        </w:rPr>
        <w:t xml:space="preserve">Для реализации программы учебной дисциплины должны быть предусмотрены следующие специальные помещения: </w:t>
      </w:r>
    </w:p>
    <w:p w:rsidR="00FA7FAF" w:rsidRDefault="00FA7FAF" w:rsidP="00FA7FAF">
      <w:pPr>
        <w:widowControl w:val="0"/>
        <w:autoSpaceDE w:val="0"/>
        <w:autoSpaceDN w:val="0"/>
        <w:adjustRightInd w:val="0"/>
        <w:ind w:firstLine="709"/>
        <w:rPr>
          <w:bCs/>
        </w:rPr>
      </w:pPr>
      <w:r w:rsidRPr="00E70ED1">
        <w:rPr>
          <w:color w:val="000000"/>
        </w:rPr>
        <w:t>Лаборатория «Микробиологии, санитарии и гигиены»</w:t>
      </w:r>
      <w:r>
        <w:rPr>
          <w:color w:val="000000"/>
        </w:rPr>
        <w:t xml:space="preserve">, </w:t>
      </w:r>
      <w:r>
        <w:rPr>
          <w:bCs/>
        </w:rPr>
        <w:t>оснащенная в соответствии с п. 6.1.2.3 Примерной образовательной программы по профессии.</w:t>
      </w:r>
    </w:p>
    <w:p w:rsidR="00FA7FAF" w:rsidRPr="00E70ED1" w:rsidRDefault="00FA7FAF" w:rsidP="00FA7FAF">
      <w:pPr>
        <w:widowControl w:val="0"/>
        <w:autoSpaceDE w:val="0"/>
        <w:autoSpaceDN w:val="0"/>
        <w:adjustRightInd w:val="0"/>
        <w:ind w:firstLine="709"/>
        <w:rPr>
          <w:b/>
          <w:bCs/>
          <w:color w:val="000000"/>
        </w:rPr>
      </w:pPr>
    </w:p>
    <w:p w:rsidR="00FA7FAF" w:rsidRPr="00E70ED1" w:rsidRDefault="00FA7FAF" w:rsidP="00FA7FAF">
      <w:pPr>
        <w:widowControl w:val="0"/>
        <w:autoSpaceDE w:val="0"/>
        <w:autoSpaceDN w:val="0"/>
        <w:adjustRightInd w:val="0"/>
        <w:ind w:left="718"/>
        <w:rPr>
          <w:color w:val="000000"/>
        </w:rPr>
      </w:pPr>
      <w:r w:rsidRPr="00E70ED1">
        <w:rPr>
          <w:b/>
          <w:bCs/>
          <w:color w:val="000000"/>
        </w:rPr>
        <w:t>3.2. Информационное обеспечение реализации программы</w:t>
      </w:r>
      <w:r w:rsidRPr="00E70ED1">
        <w:rPr>
          <w:color w:val="000000"/>
        </w:rPr>
        <w:t xml:space="preserve"> </w:t>
      </w:r>
    </w:p>
    <w:p w:rsidR="00FA7FAF" w:rsidRPr="00E70ED1" w:rsidRDefault="00FA7FAF" w:rsidP="00FA7FAF">
      <w:pPr>
        <w:suppressAutoHyphens/>
        <w:ind w:firstLine="709"/>
        <w:jc w:val="both"/>
        <w:rPr>
          <w:bCs/>
        </w:rPr>
      </w:pPr>
      <w:r w:rsidRPr="00E70ED1">
        <w:rPr>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E70ED1">
        <w:rPr>
          <w:bCs/>
        </w:rPr>
        <w:t>выбирается не менее одного издания</w:t>
      </w:r>
      <w:proofErr w:type="gramEnd"/>
      <w:r w:rsidRPr="00E70ED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FA7FAF" w:rsidRPr="00E70ED1" w:rsidRDefault="00FA7FAF" w:rsidP="00FA7FAF">
      <w:pPr>
        <w:widowControl w:val="0"/>
        <w:autoSpaceDE w:val="0"/>
        <w:autoSpaceDN w:val="0"/>
        <w:adjustRightInd w:val="0"/>
        <w:ind w:left="-15" w:right="4895" w:firstLine="708"/>
        <w:rPr>
          <w:b/>
          <w:bCs/>
          <w:color w:val="000000"/>
        </w:rPr>
      </w:pPr>
    </w:p>
    <w:p w:rsidR="00FA7FAF" w:rsidRPr="00E70ED1" w:rsidRDefault="00FA7FAF" w:rsidP="00FA7FAF">
      <w:pPr>
        <w:widowControl w:val="0"/>
        <w:autoSpaceDE w:val="0"/>
        <w:autoSpaceDN w:val="0"/>
        <w:adjustRightInd w:val="0"/>
        <w:ind w:left="-15" w:right="4895" w:firstLine="708"/>
        <w:rPr>
          <w:b/>
          <w:bCs/>
          <w:color w:val="000000"/>
        </w:rPr>
      </w:pPr>
      <w:r w:rsidRPr="00E70ED1">
        <w:rPr>
          <w:b/>
          <w:bCs/>
          <w:color w:val="000000"/>
        </w:rPr>
        <w:t xml:space="preserve">3.2.1. </w:t>
      </w:r>
      <w:r>
        <w:rPr>
          <w:b/>
          <w:bCs/>
          <w:color w:val="000000"/>
        </w:rPr>
        <w:t>Основные п</w:t>
      </w:r>
      <w:r w:rsidRPr="00E70ED1">
        <w:rPr>
          <w:b/>
          <w:bCs/>
          <w:color w:val="000000"/>
        </w:rPr>
        <w:t xml:space="preserve">ечатные издания </w:t>
      </w:r>
    </w:p>
    <w:p w:rsidR="00FA7FAF" w:rsidRDefault="00FA7FAF" w:rsidP="00FA7FAF">
      <w:pPr>
        <w:widowControl w:val="0"/>
        <w:tabs>
          <w:tab w:val="left" w:pos="851"/>
        </w:tabs>
        <w:autoSpaceDE w:val="0"/>
        <w:autoSpaceDN w:val="0"/>
        <w:adjustRightInd w:val="0"/>
        <w:ind w:left="-15" w:firstLine="708"/>
        <w:jc w:val="both"/>
        <w:rPr>
          <w:color w:val="000000"/>
        </w:rPr>
      </w:pPr>
      <w:r>
        <w:rPr>
          <w:color w:val="000000"/>
        </w:rPr>
        <w:t xml:space="preserve">1. </w:t>
      </w:r>
      <w:proofErr w:type="spellStart"/>
      <w:r w:rsidRPr="00E70ED1">
        <w:rPr>
          <w:color w:val="000000"/>
        </w:rPr>
        <w:t>Пилильшикова</w:t>
      </w:r>
      <w:proofErr w:type="spellEnd"/>
      <w:r w:rsidRPr="00E70ED1">
        <w:rPr>
          <w:color w:val="000000"/>
        </w:rPr>
        <w:t xml:space="preserve">. Н.В. Физиология растений с основами микробиологии.- М.: Миф, 2019.-268с. </w:t>
      </w:r>
    </w:p>
    <w:p w:rsidR="00FA7FAF" w:rsidRDefault="00FA7FAF" w:rsidP="00FA7FAF">
      <w:pPr>
        <w:widowControl w:val="0"/>
        <w:tabs>
          <w:tab w:val="left" w:pos="851"/>
        </w:tabs>
        <w:autoSpaceDE w:val="0"/>
        <w:autoSpaceDN w:val="0"/>
        <w:adjustRightInd w:val="0"/>
        <w:ind w:left="-15" w:firstLine="708"/>
        <w:jc w:val="both"/>
        <w:rPr>
          <w:color w:val="000000"/>
        </w:rPr>
      </w:pPr>
      <w:r>
        <w:rPr>
          <w:color w:val="000000"/>
        </w:rPr>
        <w:t xml:space="preserve">2. </w:t>
      </w:r>
      <w:r w:rsidRPr="00EC7A4B">
        <w:rPr>
          <w:color w:val="000000"/>
        </w:rPr>
        <w:t>Наумова Т. И. Основы микробиологии, физиологии питания, санитарии и гигиены: учеб</w:t>
      </w:r>
      <w:proofErr w:type="gramStart"/>
      <w:r w:rsidRPr="00EC7A4B">
        <w:rPr>
          <w:color w:val="000000"/>
        </w:rPr>
        <w:t>.</w:t>
      </w:r>
      <w:proofErr w:type="gramEnd"/>
      <w:r w:rsidRPr="00EC7A4B">
        <w:rPr>
          <w:color w:val="000000"/>
        </w:rPr>
        <w:t xml:space="preserve"> </w:t>
      </w:r>
      <w:proofErr w:type="gramStart"/>
      <w:r w:rsidRPr="00EC7A4B">
        <w:rPr>
          <w:color w:val="000000"/>
        </w:rPr>
        <w:t>п</w:t>
      </w:r>
      <w:proofErr w:type="gramEnd"/>
      <w:r w:rsidRPr="00EC7A4B">
        <w:rPr>
          <w:color w:val="000000"/>
        </w:rPr>
        <w:t xml:space="preserve">особие / Т. И. Наумова. - Ростов </w:t>
      </w:r>
      <w:proofErr w:type="spellStart"/>
      <w:r w:rsidRPr="00EC7A4B">
        <w:rPr>
          <w:color w:val="000000"/>
        </w:rPr>
        <w:t>н</w:t>
      </w:r>
      <w:proofErr w:type="spellEnd"/>
      <w:r w:rsidRPr="00EC7A4B">
        <w:rPr>
          <w:color w:val="000000"/>
        </w:rPr>
        <w:t>/Д</w:t>
      </w:r>
      <w:proofErr w:type="gramStart"/>
      <w:r w:rsidRPr="00EC7A4B">
        <w:rPr>
          <w:color w:val="000000"/>
        </w:rPr>
        <w:t xml:space="preserve"> :</w:t>
      </w:r>
      <w:proofErr w:type="gramEnd"/>
      <w:r w:rsidRPr="00EC7A4B">
        <w:rPr>
          <w:color w:val="000000"/>
        </w:rPr>
        <w:t xml:space="preserve"> Феникс, 2020. -</w:t>
      </w:r>
      <w:r>
        <w:rPr>
          <w:color w:val="000000"/>
        </w:rPr>
        <w:t xml:space="preserve"> </w:t>
      </w:r>
      <w:r w:rsidRPr="00EC7A4B">
        <w:rPr>
          <w:color w:val="000000"/>
        </w:rPr>
        <w:t>284 с. : ил. - (Среднее профессиональное образование).</w:t>
      </w:r>
    </w:p>
    <w:p w:rsidR="00FA7FAF" w:rsidRDefault="00FA7FAF" w:rsidP="00FA7FAF">
      <w:pPr>
        <w:widowControl w:val="0"/>
        <w:tabs>
          <w:tab w:val="left" w:pos="851"/>
        </w:tabs>
        <w:autoSpaceDE w:val="0"/>
        <w:autoSpaceDN w:val="0"/>
        <w:adjustRightInd w:val="0"/>
        <w:ind w:left="-15" w:firstLine="708"/>
        <w:jc w:val="both"/>
        <w:rPr>
          <w:color w:val="000000"/>
        </w:rPr>
      </w:pPr>
    </w:p>
    <w:p w:rsidR="00FA7FAF" w:rsidRPr="00EC7A4B" w:rsidRDefault="00FA7FAF" w:rsidP="00FA7FAF">
      <w:pPr>
        <w:widowControl w:val="0"/>
        <w:tabs>
          <w:tab w:val="left" w:pos="851"/>
        </w:tabs>
        <w:autoSpaceDE w:val="0"/>
        <w:autoSpaceDN w:val="0"/>
        <w:adjustRightInd w:val="0"/>
        <w:ind w:left="-15" w:firstLine="708"/>
        <w:jc w:val="both"/>
        <w:rPr>
          <w:b/>
          <w:bCs/>
          <w:color w:val="000000"/>
        </w:rPr>
      </w:pPr>
      <w:r w:rsidRPr="00EC7A4B">
        <w:rPr>
          <w:b/>
          <w:bCs/>
          <w:color w:val="000000"/>
        </w:rPr>
        <w:t>3.2.2. Основные электронные издания</w:t>
      </w:r>
    </w:p>
    <w:p w:rsidR="00FA7FAF" w:rsidRPr="00FA7FAF" w:rsidRDefault="00FA7FAF" w:rsidP="00FA7FAF">
      <w:pPr>
        <w:pStyle w:val="a5"/>
        <w:widowControl w:val="0"/>
        <w:numPr>
          <w:ilvl w:val="0"/>
          <w:numId w:val="8"/>
        </w:numPr>
        <w:autoSpaceDE w:val="0"/>
        <w:autoSpaceDN w:val="0"/>
        <w:adjustRightInd w:val="0"/>
        <w:spacing w:before="120"/>
        <w:ind w:left="0" w:firstLine="709"/>
        <w:contextualSpacing w:val="0"/>
        <w:jc w:val="both"/>
        <w:rPr>
          <w:lang w:val="ru-RU"/>
        </w:rPr>
      </w:pPr>
      <w:r w:rsidRPr="00FA7FAF">
        <w:rPr>
          <w:lang w:val="ru-RU"/>
        </w:rPr>
        <w:t>Емцев, В.</w:t>
      </w:r>
      <w:r w:rsidRPr="008D37A0">
        <w:t> </w:t>
      </w:r>
      <w:r w:rsidRPr="00FA7FAF">
        <w:rPr>
          <w:lang w:val="ru-RU"/>
        </w:rPr>
        <w:t>Т.</w:t>
      </w:r>
      <w:r w:rsidRPr="008D37A0">
        <w:t> </w:t>
      </w:r>
      <w:r w:rsidRPr="00FA7FAF">
        <w:rPr>
          <w:lang w:val="ru-RU"/>
        </w:rPr>
        <w:t xml:space="preserve"> Микробиология</w:t>
      </w:r>
      <w:proofErr w:type="gramStart"/>
      <w:r w:rsidRPr="008D37A0">
        <w:t> </w:t>
      </w:r>
      <w:r w:rsidRPr="00FA7FAF">
        <w:rPr>
          <w:lang w:val="ru-RU"/>
        </w:rPr>
        <w:t>:</w:t>
      </w:r>
      <w:proofErr w:type="gramEnd"/>
      <w:r w:rsidRPr="00FA7FAF">
        <w:rPr>
          <w:lang w:val="ru-RU"/>
        </w:rPr>
        <w:t xml:space="preserve"> учебник для среднего профессионального образования</w:t>
      </w:r>
      <w:r w:rsidRPr="008D37A0">
        <w:t> </w:t>
      </w:r>
      <w:r w:rsidRPr="00FA7FAF">
        <w:rPr>
          <w:lang w:val="ru-RU"/>
        </w:rPr>
        <w:t>/ В.</w:t>
      </w:r>
      <w:r w:rsidRPr="008D37A0">
        <w:t> </w:t>
      </w:r>
      <w:r w:rsidRPr="00FA7FAF">
        <w:rPr>
          <w:lang w:val="ru-RU"/>
        </w:rPr>
        <w:t>Т.</w:t>
      </w:r>
      <w:r w:rsidRPr="008D37A0">
        <w:t> </w:t>
      </w:r>
      <w:r w:rsidRPr="00FA7FAF">
        <w:rPr>
          <w:lang w:val="ru-RU"/>
        </w:rPr>
        <w:t>Емцев, Е.</w:t>
      </w:r>
      <w:r w:rsidRPr="008D37A0">
        <w:t> </w:t>
      </w:r>
      <w:r w:rsidRPr="00FA7FAF">
        <w:rPr>
          <w:lang w:val="ru-RU"/>
        </w:rPr>
        <w:t>Н.</w:t>
      </w:r>
      <w:r w:rsidRPr="008D37A0">
        <w:t> </w:t>
      </w:r>
      <w:proofErr w:type="spellStart"/>
      <w:r w:rsidRPr="00FA7FAF">
        <w:rPr>
          <w:lang w:val="ru-RU"/>
        </w:rPr>
        <w:t>Мишустин</w:t>
      </w:r>
      <w:proofErr w:type="spellEnd"/>
      <w:r w:rsidRPr="00FA7FAF">
        <w:rPr>
          <w:lang w:val="ru-RU"/>
        </w:rPr>
        <w:t>.</w:t>
      </w:r>
      <w:r w:rsidRPr="008D37A0">
        <w:t> </w:t>
      </w:r>
      <w:r w:rsidRPr="00FA7FAF">
        <w:rPr>
          <w:lang w:val="ru-RU"/>
        </w:rPr>
        <w:t xml:space="preserve">— 8-е изд., </w:t>
      </w:r>
      <w:proofErr w:type="spellStart"/>
      <w:r w:rsidRPr="00FA7FAF">
        <w:rPr>
          <w:lang w:val="ru-RU"/>
        </w:rPr>
        <w:t>испр</w:t>
      </w:r>
      <w:proofErr w:type="spellEnd"/>
      <w:r w:rsidRPr="00FA7FAF">
        <w:rPr>
          <w:lang w:val="ru-RU"/>
        </w:rPr>
        <w:t>. и доп.</w:t>
      </w:r>
      <w:r w:rsidRPr="008D37A0">
        <w:t> </w:t>
      </w:r>
      <w:r w:rsidRPr="00FA7FAF">
        <w:rPr>
          <w:lang w:val="ru-RU"/>
        </w:rPr>
        <w:t>— Москва</w:t>
      </w:r>
      <w:r w:rsidRPr="008D37A0">
        <w:t> </w:t>
      </w:r>
      <w:r w:rsidRPr="00FA7FAF">
        <w:rPr>
          <w:lang w:val="ru-RU"/>
        </w:rPr>
        <w:t xml:space="preserve">: Издательство </w:t>
      </w:r>
      <w:proofErr w:type="spellStart"/>
      <w:r w:rsidRPr="00FA7FAF">
        <w:rPr>
          <w:lang w:val="ru-RU"/>
        </w:rPr>
        <w:t>Юрайт</w:t>
      </w:r>
      <w:proofErr w:type="spellEnd"/>
      <w:r w:rsidRPr="00FA7FAF">
        <w:rPr>
          <w:lang w:val="ru-RU"/>
        </w:rPr>
        <w:t>, 2022.</w:t>
      </w:r>
      <w:r w:rsidRPr="008D37A0">
        <w:t> </w:t>
      </w:r>
      <w:r w:rsidRPr="00FA7FAF">
        <w:rPr>
          <w:lang w:val="ru-RU"/>
        </w:rPr>
        <w:t>— 428</w:t>
      </w:r>
      <w:r w:rsidRPr="008D37A0">
        <w:t> </w:t>
      </w:r>
      <w:r w:rsidRPr="00FA7FAF">
        <w:rPr>
          <w:lang w:val="ru-RU"/>
        </w:rPr>
        <w:t>с.</w:t>
      </w:r>
      <w:r w:rsidRPr="008D37A0">
        <w:t> </w:t>
      </w:r>
      <w:r w:rsidRPr="00FA7FAF">
        <w:rPr>
          <w:lang w:val="ru-RU"/>
        </w:rPr>
        <w:t>— (Профессиональное образование).</w:t>
      </w:r>
      <w:r w:rsidRPr="008D37A0">
        <w:t> </w:t>
      </w:r>
      <w:r w:rsidRPr="00FA7FAF">
        <w:rPr>
          <w:lang w:val="ru-RU"/>
        </w:rPr>
        <w:t xml:space="preserve">— </w:t>
      </w:r>
      <w:r w:rsidRPr="008D37A0">
        <w:t>ISBN </w:t>
      </w:r>
      <w:r w:rsidRPr="00FA7FAF">
        <w:rPr>
          <w:lang w:val="ru-RU"/>
        </w:rPr>
        <w:t>978-5-534-09738-2. — Текст</w:t>
      </w:r>
      <w:proofErr w:type="gramStart"/>
      <w:r w:rsidRPr="00FA7FAF">
        <w:rPr>
          <w:lang w:val="ru-RU"/>
        </w:rPr>
        <w:t xml:space="preserve"> :</w:t>
      </w:r>
      <w:proofErr w:type="gramEnd"/>
      <w:r w:rsidRPr="00FA7FAF">
        <w:rPr>
          <w:lang w:val="ru-RU"/>
        </w:rPr>
        <w:t xml:space="preserve"> электронный // Образовательная платформа </w:t>
      </w:r>
      <w:proofErr w:type="spellStart"/>
      <w:r w:rsidRPr="00FA7FAF">
        <w:rPr>
          <w:lang w:val="ru-RU"/>
        </w:rPr>
        <w:t>Юрайт</w:t>
      </w:r>
      <w:proofErr w:type="spellEnd"/>
      <w:r w:rsidRPr="00FA7FAF">
        <w:rPr>
          <w:lang w:val="ru-RU"/>
        </w:rPr>
        <w:t xml:space="preserve"> [сайт]. — </w:t>
      </w:r>
      <w:r w:rsidRPr="008D37A0">
        <w:t>URL</w:t>
      </w:r>
      <w:r w:rsidRPr="00FA7FAF">
        <w:rPr>
          <w:lang w:val="ru-RU"/>
        </w:rPr>
        <w:t xml:space="preserve">: </w:t>
      </w:r>
      <w:r w:rsidRPr="008D37A0">
        <w:t>https</w:t>
      </w:r>
      <w:r w:rsidRPr="00FA7FAF">
        <w:rPr>
          <w:lang w:val="ru-RU"/>
        </w:rPr>
        <w:t>://</w:t>
      </w:r>
      <w:proofErr w:type="spellStart"/>
      <w:r w:rsidRPr="008D37A0">
        <w:t>urait</w:t>
      </w:r>
      <w:proofErr w:type="spellEnd"/>
      <w:r w:rsidRPr="00FA7FAF">
        <w:rPr>
          <w:lang w:val="ru-RU"/>
        </w:rPr>
        <w:t>.</w:t>
      </w:r>
      <w:proofErr w:type="spellStart"/>
      <w:r w:rsidRPr="008D37A0">
        <w:t>ru</w:t>
      </w:r>
      <w:proofErr w:type="spellEnd"/>
      <w:r w:rsidRPr="00FA7FAF">
        <w:rPr>
          <w:lang w:val="ru-RU"/>
        </w:rPr>
        <w:t>/</w:t>
      </w:r>
      <w:proofErr w:type="spellStart"/>
      <w:r w:rsidRPr="008D37A0">
        <w:t>bcode</w:t>
      </w:r>
      <w:proofErr w:type="spellEnd"/>
      <w:r w:rsidRPr="00FA7FAF">
        <w:rPr>
          <w:lang w:val="ru-RU"/>
        </w:rPr>
        <w:t>/491852 (дата обращения: 15.11.2022).</w:t>
      </w:r>
    </w:p>
    <w:p w:rsidR="00FA7FAF" w:rsidRPr="00FA7FAF" w:rsidRDefault="00FA7FAF" w:rsidP="00FA7FAF">
      <w:pPr>
        <w:pStyle w:val="a5"/>
        <w:widowControl w:val="0"/>
        <w:numPr>
          <w:ilvl w:val="0"/>
          <w:numId w:val="8"/>
        </w:numPr>
        <w:autoSpaceDE w:val="0"/>
        <w:autoSpaceDN w:val="0"/>
        <w:adjustRightInd w:val="0"/>
        <w:spacing w:before="120"/>
        <w:ind w:left="0" w:firstLine="709"/>
        <w:contextualSpacing w:val="0"/>
        <w:jc w:val="both"/>
        <w:rPr>
          <w:lang w:val="ru-RU"/>
        </w:rPr>
      </w:pPr>
      <w:r w:rsidRPr="00FA7FAF">
        <w:rPr>
          <w:lang w:val="ru-RU"/>
        </w:rPr>
        <w:t>Микробиология, санитария и гигиена</w:t>
      </w:r>
      <w:proofErr w:type="gramStart"/>
      <w:r w:rsidRPr="00FA7FAF">
        <w:rPr>
          <w:lang w:val="ru-RU"/>
        </w:rPr>
        <w:t xml:space="preserve"> :</w:t>
      </w:r>
      <w:proofErr w:type="gramEnd"/>
      <w:r w:rsidRPr="00FA7FAF">
        <w:rPr>
          <w:lang w:val="ru-RU"/>
        </w:rPr>
        <w:t xml:space="preserve"> учебное пособие для </w:t>
      </w:r>
      <w:proofErr w:type="spellStart"/>
      <w:r w:rsidRPr="00FA7FAF">
        <w:rPr>
          <w:lang w:val="ru-RU"/>
        </w:rPr>
        <w:t>спо</w:t>
      </w:r>
      <w:proofErr w:type="spellEnd"/>
      <w:r w:rsidRPr="00FA7FAF">
        <w:rPr>
          <w:lang w:val="ru-RU"/>
        </w:rPr>
        <w:t xml:space="preserve"> / А. К. </w:t>
      </w:r>
      <w:proofErr w:type="spellStart"/>
      <w:r w:rsidRPr="00FA7FAF">
        <w:rPr>
          <w:lang w:val="ru-RU"/>
        </w:rPr>
        <w:t>Галиуллин</w:t>
      </w:r>
      <w:proofErr w:type="spellEnd"/>
      <w:r w:rsidRPr="00FA7FAF">
        <w:rPr>
          <w:lang w:val="ru-RU"/>
        </w:rPr>
        <w:t xml:space="preserve">, Р. Г. </w:t>
      </w:r>
      <w:proofErr w:type="spellStart"/>
      <w:r w:rsidRPr="00FA7FAF">
        <w:rPr>
          <w:lang w:val="ru-RU"/>
        </w:rPr>
        <w:t>Госманов</w:t>
      </w:r>
      <w:proofErr w:type="spellEnd"/>
      <w:r w:rsidRPr="00FA7FAF">
        <w:rPr>
          <w:lang w:val="ru-RU"/>
        </w:rPr>
        <w:t xml:space="preserve">, В. Г. </w:t>
      </w:r>
      <w:proofErr w:type="spellStart"/>
      <w:r w:rsidRPr="00FA7FAF">
        <w:rPr>
          <w:lang w:val="ru-RU"/>
        </w:rPr>
        <w:t>Гумеров</w:t>
      </w:r>
      <w:proofErr w:type="spellEnd"/>
      <w:r w:rsidRPr="00FA7FAF">
        <w:rPr>
          <w:lang w:val="ru-RU"/>
        </w:rPr>
        <w:t xml:space="preserve"> [и др.]. — 3-е изд., стер. — Санкт-Петербург</w:t>
      </w:r>
      <w:proofErr w:type="gramStart"/>
      <w:r w:rsidRPr="00FA7FAF">
        <w:rPr>
          <w:lang w:val="ru-RU"/>
        </w:rPr>
        <w:t xml:space="preserve"> :</w:t>
      </w:r>
      <w:proofErr w:type="gramEnd"/>
      <w:r w:rsidRPr="00FA7FAF">
        <w:rPr>
          <w:lang w:val="ru-RU"/>
        </w:rPr>
        <w:t xml:space="preserve"> Лань, 2022. — 152 с. — </w:t>
      </w:r>
      <w:r w:rsidRPr="008D37A0">
        <w:t>ISBN</w:t>
      </w:r>
      <w:r w:rsidRPr="00FA7FAF">
        <w:rPr>
          <w:lang w:val="ru-RU"/>
        </w:rPr>
        <w:t xml:space="preserve"> 978-5-507-44326-0.</w:t>
      </w:r>
      <w:r w:rsidRPr="008D37A0">
        <w:t> </w:t>
      </w:r>
      <w:r w:rsidRPr="00FA7FAF">
        <w:rPr>
          <w:lang w:val="ru-RU"/>
        </w:rPr>
        <w:t>— Текст</w:t>
      </w:r>
      <w:proofErr w:type="gramStart"/>
      <w:r w:rsidRPr="008D37A0">
        <w:t> </w:t>
      </w:r>
      <w:r w:rsidRPr="00FA7FAF">
        <w:rPr>
          <w:lang w:val="ru-RU"/>
        </w:rPr>
        <w:t>:</w:t>
      </w:r>
      <w:proofErr w:type="gramEnd"/>
      <w:r w:rsidRPr="00FA7FAF">
        <w:rPr>
          <w:lang w:val="ru-RU"/>
        </w:rPr>
        <w:t xml:space="preserve"> электронный</w:t>
      </w:r>
      <w:r w:rsidRPr="008D37A0">
        <w:t> </w:t>
      </w:r>
      <w:r w:rsidRPr="00FA7FAF">
        <w:rPr>
          <w:lang w:val="ru-RU"/>
        </w:rPr>
        <w:t xml:space="preserve">// Лань : электронно-библиотечная система. — </w:t>
      </w:r>
      <w:r w:rsidRPr="008D37A0">
        <w:t>URL</w:t>
      </w:r>
      <w:r w:rsidRPr="00FA7FAF">
        <w:rPr>
          <w:lang w:val="ru-RU"/>
        </w:rPr>
        <w:t xml:space="preserve">: </w:t>
      </w:r>
      <w:hyperlink r:id="rId8" w:history="1">
        <w:r w:rsidRPr="008D37A0">
          <w:rPr>
            <w:rStyle w:val="af5"/>
          </w:rPr>
          <w:t>https</w:t>
        </w:r>
        <w:r w:rsidRPr="00FA7FAF">
          <w:rPr>
            <w:rStyle w:val="af5"/>
            <w:lang w:val="ru-RU"/>
          </w:rPr>
          <w:t>://</w:t>
        </w:r>
        <w:r w:rsidRPr="008D37A0">
          <w:rPr>
            <w:rStyle w:val="af5"/>
          </w:rPr>
          <w:t>e</w:t>
        </w:r>
        <w:r w:rsidRPr="00FA7FAF">
          <w:rPr>
            <w:rStyle w:val="af5"/>
            <w:lang w:val="ru-RU"/>
          </w:rPr>
          <w:t>.</w:t>
        </w:r>
        <w:proofErr w:type="spellStart"/>
        <w:r w:rsidRPr="008D37A0">
          <w:rPr>
            <w:rStyle w:val="af5"/>
          </w:rPr>
          <w:t>lanbook</w:t>
        </w:r>
        <w:proofErr w:type="spellEnd"/>
        <w:r w:rsidRPr="00FA7FAF">
          <w:rPr>
            <w:rStyle w:val="af5"/>
            <w:lang w:val="ru-RU"/>
          </w:rPr>
          <w:t>.</w:t>
        </w:r>
        <w:r w:rsidRPr="008D37A0">
          <w:rPr>
            <w:rStyle w:val="af5"/>
          </w:rPr>
          <w:t>com</w:t>
        </w:r>
        <w:r w:rsidRPr="00FA7FAF">
          <w:rPr>
            <w:rStyle w:val="af5"/>
            <w:lang w:val="ru-RU"/>
          </w:rPr>
          <w:t>/</w:t>
        </w:r>
        <w:r w:rsidRPr="008D37A0">
          <w:rPr>
            <w:rStyle w:val="af5"/>
          </w:rPr>
          <w:t>book</w:t>
        </w:r>
        <w:r w:rsidRPr="00FA7FAF">
          <w:rPr>
            <w:rStyle w:val="af5"/>
            <w:lang w:val="ru-RU"/>
          </w:rPr>
          <w:t>/223427</w:t>
        </w:r>
      </w:hyperlink>
      <w:r w:rsidRPr="00FA7FAF">
        <w:rPr>
          <w:lang w:val="ru-RU"/>
        </w:rPr>
        <w:t xml:space="preserve"> .</w:t>
      </w:r>
    </w:p>
    <w:p w:rsidR="00FA7FAF" w:rsidRPr="00FA7FAF" w:rsidRDefault="00FA7FAF" w:rsidP="00FA7FAF">
      <w:pPr>
        <w:pStyle w:val="a5"/>
        <w:widowControl w:val="0"/>
        <w:numPr>
          <w:ilvl w:val="0"/>
          <w:numId w:val="8"/>
        </w:numPr>
        <w:autoSpaceDE w:val="0"/>
        <w:autoSpaceDN w:val="0"/>
        <w:adjustRightInd w:val="0"/>
        <w:spacing w:before="120"/>
        <w:ind w:left="0" w:firstLine="709"/>
        <w:contextualSpacing w:val="0"/>
        <w:jc w:val="both"/>
        <w:rPr>
          <w:lang w:val="ru-RU"/>
        </w:rPr>
      </w:pPr>
      <w:r w:rsidRPr="00FA7FAF">
        <w:rPr>
          <w:lang w:val="ru-RU"/>
        </w:rPr>
        <w:t xml:space="preserve">Санитарная микробиология / Н. А. </w:t>
      </w:r>
      <w:proofErr w:type="spellStart"/>
      <w:r w:rsidRPr="00FA7FAF">
        <w:rPr>
          <w:lang w:val="ru-RU"/>
        </w:rPr>
        <w:t>Ожередова</w:t>
      </w:r>
      <w:proofErr w:type="spellEnd"/>
      <w:r w:rsidRPr="00FA7FAF">
        <w:rPr>
          <w:lang w:val="ru-RU"/>
        </w:rPr>
        <w:t>, А. Ф. Дмитриев, В. Ю. Морозов [и др.]. — Санкт-Петербург</w:t>
      </w:r>
      <w:proofErr w:type="gramStart"/>
      <w:r w:rsidRPr="00FA7FAF">
        <w:rPr>
          <w:lang w:val="ru-RU"/>
        </w:rPr>
        <w:t xml:space="preserve"> :</w:t>
      </w:r>
      <w:proofErr w:type="gramEnd"/>
      <w:r w:rsidRPr="00FA7FAF">
        <w:rPr>
          <w:lang w:val="ru-RU"/>
        </w:rPr>
        <w:t xml:space="preserve"> Лань, 2022. — 176 с. — </w:t>
      </w:r>
      <w:r w:rsidRPr="008D37A0">
        <w:t>ISBN</w:t>
      </w:r>
      <w:r w:rsidRPr="00FA7FAF">
        <w:rPr>
          <w:lang w:val="ru-RU"/>
        </w:rPr>
        <w:t xml:space="preserve"> 978-5-507-44747-3.</w:t>
      </w:r>
      <w:r w:rsidRPr="008D37A0">
        <w:t> </w:t>
      </w:r>
      <w:r w:rsidRPr="00FA7FAF">
        <w:rPr>
          <w:lang w:val="ru-RU"/>
        </w:rPr>
        <w:t>— Текст</w:t>
      </w:r>
      <w:proofErr w:type="gramStart"/>
      <w:r w:rsidRPr="008D37A0">
        <w:t> </w:t>
      </w:r>
      <w:r w:rsidRPr="00FA7FAF">
        <w:rPr>
          <w:lang w:val="ru-RU"/>
        </w:rPr>
        <w:t>:</w:t>
      </w:r>
      <w:proofErr w:type="gramEnd"/>
      <w:r w:rsidRPr="00FA7FAF">
        <w:rPr>
          <w:lang w:val="ru-RU"/>
        </w:rPr>
        <w:t xml:space="preserve"> электронный</w:t>
      </w:r>
      <w:r w:rsidRPr="008D37A0">
        <w:t> </w:t>
      </w:r>
      <w:r w:rsidRPr="00FA7FAF">
        <w:rPr>
          <w:lang w:val="ru-RU"/>
        </w:rPr>
        <w:t xml:space="preserve">// Лань : электронно-библиотечная система. — </w:t>
      </w:r>
      <w:r w:rsidRPr="008D37A0">
        <w:t>URL</w:t>
      </w:r>
      <w:r w:rsidRPr="00FA7FAF">
        <w:rPr>
          <w:lang w:val="ru-RU"/>
        </w:rPr>
        <w:t xml:space="preserve">: </w:t>
      </w:r>
      <w:hyperlink r:id="rId9" w:history="1">
        <w:r w:rsidRPr="008D37A0">
          <w:rPr>
            <w:rStyle w:val="af5"/>
          </w:rPr>
          <w:t>https</w:t>
        </w:r>
        <w:r w:rsidRPr="00FA7FAF">
          <w:rPr>
            <w:rStyle w:val="af5"/>
            <w:lang w:val="ru-RU"/>
          </w:rPr>
          <w:t>://</w:t>
        </w:r>
        <w:r w:rsidRPr="008D37A0">
          <w:rPr>
            <w:rStyle w:val="af5"/>
          </w:rPr>
          <w:t>e</w:t>
        </w:r>
        <w:r w:rsidRPr="00FA7FAF">
          <w:rPr>
            <w:rStyle w:val="af5"/>
            <w:lang w:val="ru-RU"/>
          </w:rPr>
          <w:t>.</w:t>
        </w:r>
        <w:proofErr w:type="spellStart"/>
        <w:r w:rsidRPr="008D37A0">
          <w:rPr>
            <w:rStyle w:val="af5"/>
          </w:rPr>
          <w:t>lanbook</w:t>
        </w:r>
        <w:proofErr w:type="spellEnd"/>
        <w:r w:rsidRPr="00FA7FAF">
          <w:rPr>
            <w:rStyle w:val="af5"/>
            <w:lang w:val="ru-RU"/>
          </w:rPr>
          <w:t>.</w:t>
        </w:r>
        <w:r w:rsidRPr="008D37A0">
          <w:rPr>
            <w:rStyle w:val="af5"/>
          </w:rPr>
          <w:t>com</w:t>
        </w:r>
        <w:r w:rsidRPr="00FA7FAF">
          <w:rPr>
            <w:rStyle w:val="af5"/>
            <w:lang w:val="ru-RU"/>
          </w:rPr>
          <w:t>/</w:t>
        </w:r>
        <w:r w:rsidRPr="008D37A0">
          <w:rPr>
            <w:rStyle w:val="af5"/>
          </w:rPr>
          <w:t>book</w:t>
        </w:r>
        <w:r w:rsidRPr="00FA7FAF">
          <w:rPr>
            <w:rStyle w:val="af5"/>
            <w:lang w:val="ru-RU"/>
          </w:rPr>
          <w:t>/243326</w:t>
        </w:r>
      </w:hyperlink>
      <w:r w:rsidRPr="00FA7FAF">
        <w:rPr>
          <w:lang w:val="ru-RU"/>
        </w:rPr>
        <w:t xml:space="preserve"> .</w:t>
      </w:r>
    </w:p>
    <w:p w:rsidR="00FA7FAF" w:rsidRPr="00FA7FAF" w:rsidRDefault="00FA7FAF" w:rsidP="00FA7FAF">
      <w:pPr>
        <w:pStyle w:val="a5"/>
        <w:widowControl w:val="0"/>
        <w:numPr>
          <w:ilvl w:val="0"/>
          <w:numId w:val="8"/>
        </w:numPr>
        <w:autoSpaceDE w:val="0"/>
        <w:autoSpaceDN w:val="0"/>
        <w:adjustRightInd w:val="0"/>
        <w:spacing w:before="120"/>
        <w:ind w:left="0" w:firstLine="709"/>
        <w:contextualSpacing w:val="0"/>
        <w:jc w:val="both"/>
        <w:rPr>
          <w:lang w:val="ru-RU"/>
        </w:rPr>
      </w:pPr>
      <w:proofErr w:type="spellStart"/>
      <w:r w:rsidRPr="00FA7FAF">
        <w:rPr>
          <w:lang w:val="ru-RU"/>
        </w:rPr>
        <w:t>Фарниев</w:t>
      </w:r>
      <w:proofErr w:type="spellEnd"/>
      <w:r w:rsidRPr="00FA7FAF">
        <w:rPr>
          <w:lang w:val="ru-RU"/>
        </w:rPr>
        <w:t xml:space="preserve">, А. Т. Почвенная микробиология / А. Т. </w:t>
      </w:r>
      <w:proofErr w:type="spellStart"/>
      <w:r w:rsidRPr="00FA7FAF">
        <w:rPr>
          <w:lang w:val="ru-RU"/>
        </w:rPr>
        <w:t>Фарниев</w:t>
      </w:r>
      <w:proofErr w:type="spellEnd"/>
      <w:r w:rsidRPr="00FA7FAF">
        <w:rPr>
          <w:lang w:val="ru-RU"/>
        </w:rPr>
        <w:t xml:space="preserve">, А. Х. Козырев, А. А. </w:t>
      </w:r>
      <w:proofErr w:type="spellStart"/>
      <w:r w:rsidRPr="00FA7FAF">
        <w:rPr>
          <w:lang w:val="ru-RU"/>
        </w:rPr>
        <w:t>Сабанова</w:t>
      </w:r>
      <w:proofErr w:type="spellEnd"/>
      <w:r w:rsidRPr="00FA7FAF">
        <w:rPr>
          <w:lang w:val="ru-RU"/>
        </w:rPr>
        <w:t>. — Санкт-Петербург</w:t>
      </w:r>
      <w:proofErr w:type="gramStart"/>
      <w:r w:rsidRPr="00FA7FAF">
        <w:rPr>
          <w:lang w:val="ru-RU"/>
        </w:rPr>
        <w:t xml:space="preserve"> :</w:t>
      </w:r>
      <w:proofErr w:type="gramEnd"/>
      <w:r w:rsidRPr="00FA7FAF">
        <w:rPr>
          <w:lang w:val="ru-RU"/>
        </w:rPr>
        <w:t xml:space="preserve"> Лань, 2022. — 142 с. — </w:t>
      </w:r>
      <w:r w:rsidRPr="008D37A0">
        <w:t>ISBN</w:t>
      </w:r>
      <w:r w:rsidRPr="00FA7FAF">
        <w:rPr>
          <w:lang w:val="ru-RU"/>
        </w:rPr>
        <w:t xml:space="preserve"> 978-5-507-44485-4.</w:t>
      </w:r>
      <w:r w:rsidRPr="008D37A0">
        <w:t> </w:t>
      </w:r>
      <w:r w:rsidRPr="00FA7FAF">
        <w:rPr>
          <w:lang w:val="ru-RU"/>
        </w:rPr>
        <w:t>— Текст</w:t>
      </w:r>
      <w:proofErr w:type="gramStart"/>
      <w:r w:rsidRPr="008D37A0">
        <w:t> </w:t>
      </w:r>
      <w:r w:rsidRPr="00FA7FAF">
        <w:rPr>
          <w:lang w:val="ru-RU"/>
        </w:rPr>
        <w:t>:</w:t>
      </w:r>
      <w:proofErr w:type="gramEnd"/>
      <w:r w:rsidRPr="00FA7FAF">
        <w:rPr>
          <w:lang w:val="ru-RU"/>
        </w:rPr>
        <w:t xml:space="preserve"> электронный</w:t>
      </w:r>
      <w:r w:rsidRPr="008D37A0">
        <w:t> </w:t>
      </w:r>
      <w:r w:rsidRPr="00FA7FAF">
        <w:rPr>
          <w:lang w:val="ru-RU"/>
        </w:rPr>
        <w:t xml:space="preserve">// Лань : электронно-библиотечная система. — </w:t>
      </w:r>
      <w:r w:rsidRPr="008D37A0">
        <w:t>URL</w:t>
      </w:r>
      <w:r w:rsidRPr="00FA7FAF">
        <w:rPr>
          <w:lang w:val="ru-RU"/>
        </w:rPr>
        <w:t xml:space="preserve">: </w:t>
      </w:r>
      <w:hyperlink r:id="rId10" w:history="1">
        <w:r w:rsidRPr="008D37A0">
          <w:rPr>
            <w:rStyle w:val="af5"/>
          </w:rPr>
          <w:t>https</w:t>
        </w:r>
        <w:r w:rsidRPr="00FA7FAF">
          <w:rPr>
            <w:rStyle w:val="af5"/>
            <w:lang w:val="ru-RU"/>
          </w:rPr>
          <w:t>://</w:t>
        </w:r>
        <w:r w:rsidRPr="008D37A0">
          <w:rPr>
            <w:rStyle w:val="af5"/>
          </w:rPr>
          <w:t>e</w:t>
        </w:r>
        <w:r w:rsidRPr="00FA7FAF">
          <w:rPr>
            <w:rStyle w:val="af5"/>
            <w:lang w:val="ru-RU"/>
          </w:rPr>
          <w:t>.</w:t>
        </w:r>
        <w:proofErr w:type="spellStart"/>
        <w:r w:rsidRPr="008D37A0">
          <w:rPr>
            <w:rStyle w:val="af5"/>
          </w:rPr>
          <w:t>lanbook</w:t>
        </w:r>
        <w:proofErr w:type="spellEnd"/>
        <w:r w:rsidRPr="00FA7FAF">
          <w:rPr>
            <w:rStyle w:val="af5"/>
            <w:lang w:val="ru-RU"/>
          </w:rPr>
          <w:t>.</w:t>
        </w:r>
        <w:r w:rsidRPr="008D37A0">
          <w:rPr>
            <w:rStyle w:val="af5"/>
          </w:rPr>
          <w:t>com</w:t>
        </w:r>
        <w:r w:rsidRPr="00FA7FAF">
          <w:rPr>
            <w:rStyle w:val="af5"/>
            <w:lang w:val="ru-RU"/>
          </w:rPr>
          <w:t>/</w:t>
        </w:r>
        <w:r w:rsidRPr="008D37A0">
          <w:rPr>
            <w:rStyle w:val="af5"/>
          </w:rPr>
          <w:t>book</w:t>
        </w:r>
        <w:r w:rsidRPr="00FA7FAF">
          <w:rPr>
            <w:rStyle w:val="af5"/>
            <w:lang w:val="ru-RU"/>
          </w:rPr>
          <w:t>/260834</w:t>
        </w:r>
      </w:hyperlink>
      <w:r w:rsidRPr="00FA7FAF">
        <w:rPr>
          <w:lang w:val="ru-RU"/>
        </w:rPr>
        <w:t xml:space="preserve"> .</w:t>
      </w:r>
    </w:p>
    <w:p w:rsidR="00FA7FAF" w:rsidRPr="00E70ED1" w:rsidRDefault="00FA7FAF" w:rsidP="00FA7FAF">
      <w:pPr>
        <w:widowControl w:val="0"/>
        <w:autoSpaceDE w:val="0"/>
        <w:autoSpaceDN w:val="0"/>
        <w:adjustRightInd w:val="0"/>
        <w:ind w:left="-15" w:firstLine="708"/>
        <w:rPr>
          <w:b/>
          <w:bCs/>
          <w:color w:val="000000"/>
        </w:rPr>
      </w:pPr>
    </w:p>
    <w:p w:rsidR="00FA7FAF" w:rsidRPr="00E70ED1" w:rsidRDefault="00FA7FAF" w:rsidP="00FA7FAF">
      <w:pPr>
        <w:widowControl w:val="0"/>
        <w:autoSpaceDE w:val="0"/>
        <w:autoSpaceDN w:val="0"/>
        <w:adjustRightInd w:val="0"/>
        <w:ind w:left="-15" w:firstLine="708"/>
        <w:rPr>
          <w:color w:val="000000"/>
        </w:rPr>
      </w:pPr>
      <w:r>
        <w:rPr>
          <w:b/>
          <w:bCs/>
          <w:color w:val="000000"/>
        </w:rPr>
        <w:t xml:space="preserve">3.2.3. </w:t>
      </w:r>
      <w:r w:rsidRPr="00E70ED1">
        <w:rPr>
          <w:b/>
          <w:bCs/>
          <w:color w:val="000000"/>
        </w:rPr>
        <w:t xml:space="preserve">Дополнительные источники:  </w:t>
      </w:r>
    </w:p>
    <w:p w:rsidR="00FA7FAF" w:rsidRDefault="00FA7FAF" w:rsidP="00FA7FAF">
      <w:pPr>
        <w:widowControl w:val="0"/>
        <w:autoSpaceDE w:val="0"/>
        <w:autoSpaceDN w:val="0"/>
        <w:adjustRightInd w:val="0"/>
        <w:ind w:left="-15" w:firstLine="708"/>
        <w:jc w:val="both"/>
        <w:rPr>
          <w:color w:val="000000"/>
        </w:rPr>
      </w:pPr>
      <w:r>
        <w:rPr>
          <w:color w:val="000000"/>
        </w:rPr>
        <w:lastRenderedPageBreak/>
        <w:t xml:space="preserve">1. </w:t>
      </w:r>
      <w:r w:rsidRPr="00E70ED1">
        <w:rPr>
          <w:color w:val="000000"/>
        </w:rPr>
        <w:t xml:space="preserve">Основы микробиологии, производственной санитарии и гигиены.  </w:t>
      </w:r>
      <w:proofErr w:type="gramStart"/>
      <w:r w:rsidRPr="00E70ED1">
        <w:rPr>
          <w:color w:val="000000"/>
        </w:rPr>
        <w:t>–М</w:t>
      </w:r>
      <w:proofErr w:type="gramEnd"/>
      <w:r w:rsidRPr="00E70ED1">
        <w:rPr>
          <w:color w:val="000000"/>
        </w:rPr>
        <w:t xml:space="preserve">.: Академия, </w:t>
      </w:r>
      <w:r w:rsidRPr="00EC7A4B">
        <w:rPr>
          <w:color w:val="000000"/>
        </w:rPr>
        <w:t>2008.-346</w:t>
      </w:r>
      <w:r>
        <w:rPr>
          <w:color w:val="000000"/>
        </w:rPr>
        <w:t xml:space="preserve"> </w:t>
      </w:r>
      <w:r w:rsidRPr="00E70ED1">
        <w:rPr>
          <w:color w:val="000000"/>
        </w:rPr>
        <w:t>с</w:t>
      </w:r>
      <w:r>
        <w:rPr>
          <w:color w:val="000000"/>
        </w:rPr>
        <w:t>.</w:t>
      </w:r>
    </w:p>
    <w:p w:rsidR="00FA7FAF" w:rsidRPr="00E70ED1" w:rsidRDefault="00FA7FAF" w:rsidP="00FA7FAF">
      <w:pPr>
        <w:widowControl w:val="0"/>
        <w:autoSpaceDE w:val="0"/>
        <w:autoSpaceDN w:val="0"/>
        <w:adjustRightInd w:val="0"/>
        <w:ind w:left="-15" w:firstLine="708"/>
        <w:jc w:val="both"/>
        <w:rPr>
          <w:color w:val="000000"/>
        </w:rPr>
      </w:pPr>
      <w:r>
        <w:rPr>
          <w:color w:val="000000"/>
        </w:rPr>
        <w:t>2</w:t>
      </w:r>
      <w:r w:rsidRPr="00EC7A4B">
        <w:rPr>
          <w:color w:val="000000"/>
        </w:rPr>
        <w:t xml:space="preserve">. </w:t>
      </w:r>
      <w:proofErr w:type="spellStart"/>
      <w:r w:rsidRPr="00EC7A4B">
        <w:rPr>
          <w:color w:val="000000"/>
        </w:rPr>
        <w:t>Мартинчик</w:t>
      </w:r>
      <w:proofErr w:type="spellEnd"/>
      <w:r w:rsidRPr="00EC7A4B">
        <w:rPr>
          <w:color w:val="000000"/>
        </w:rPr>
        <w:t xml:space="preserve"> А.Н., Королев А.А., </w:t>
      </w:r>
      <w:proofErr w:type="spellStart"/>
      <w:r w:rsidRPr="00EC7A4B">
        <w:rPr>
          <w:color w:val="000000"/>
        </w:rPr>
        <w:t>Несвижский</w:t>
      </w:r>
      <w:proofErr w:type="spellEnd"/>
      <w:r w:rsidRPr="00EC7A4B">
        <w:rPr>
          <w:color w:val="000000"/>
        </w:rPr>
        <w:t xml:space="preserve"> Ю.В. Микробиология, физиология питания, санитария: Учебник. </w:t>
      </w:r>
      <w:proofErr w:type="gramStart"/>
      <w:r w:rsidRPr="00EC7A4B">
        <w:rPr>
          <w:color w:val="000000"/>
        </w:rPr>
        <w:t>-М</w:t>
      </w:r>
      <w:proofErr w:type="gramEnd"/>
      <w:r w:rsidRPr="00EC7A4B">
        <w:rPr>
          <w:color w:val="000000"/>
        </w:rPr>
        <w:t>.: ФОРУМ: ИНФРА-М, 2015.-324</w:t>
      </w:r>
      <w:r>
        <w:rPr>
          <w:color w:val="000000"/>
        </w:rPr>
        <w:t xml:space="preserve"> </w:t>
      </w:r>
      <w:r w:rsidRPr="00EC7A4B">
        <w:rPr>
          <w:color w:val="000000"/>
        </w:rPr>
        <w:t>с.</w:t>
      </w:r>
    </w:p>
    <w:p w:rsidR="00FA7FAF" w:rsidRDefault="00FA7FAF" w:rsidP="00FA7FAF">
      <w:pPr>
        <w:widowControl w:val="0"/>
        <w:autoSpaceDE w:val="0"/>
        <w:autoSpaceDN w:val="0"/>
        <w:adjustRightInd w:val="0"/>
        <w:ind w:left="564"/>
        <w:rPr>
          <w:color w:val="000000"/>
        </w:rPr>
      </w:pPr>
    </w:p>
    <w:p w:rsidR="00FA7FAF" w:rsidRPr="00E70ED1" w:rsidRDefault="00FA7FAF" w:rsidP="00FA7FAF">
      <w:pPr>
        <w:widowControl w:val="0"/>
        <w:autoSpaceDE w:val="0"/>
        <w:autoSpaceDN w:val="0"/>
        <w:adjustRightInd w:val="0"/>
        <w:jc w:val="center"/>
        <w:rPr>
          <w:b/>
          <w:bCs/>
          <w:color w:val="000000"/>
        </w:rPr>
      </w:pPr>
      <w:r w:rsidRPr="00E70ED1">
        <w:rPr>
          <w:b/>
          <w:bCs/>
          <w:color w:val="000000"/>
        </w:rPr>
        <w:t>4. КОНТРОЛЬ И ОЦЕНКА РЕЗУЛЬТАТОВ ОСВОЕНИЯ ДИСЦИПЛИНЫ</w:t>
      </w:r>
    </w:p>
    <w:p w:rsidR="00FA7FAF" w:rsidRDefault="00FA7FAF" w:rsidP="00FA7FAF">
      <w:pPr>
        <w:widowControl w:val="0"/>
        <w:autoSpaceDE w:val="0"/>
        <w:autoSpaceDN w:val="0"/>
        <w:adjustRightInd w:val="0"/>
        <w:ind w:left="720"/>
        <w:rPr>
          <w:b/>
          <w:bCs/>
          <w:color w:val="000000"/>
        </w:rPr>
      </w:pP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3"/>
        <w:gridCol w:w="3092"/>
        <w:gridCol w:w="2524"/>
      </w:tblGrid>
      <w:tr w:rsidR="00FA7FAF" w:rsidRPr="00AD1755" w:rsidTr="001B2A04">
        <w:trPr>
          <w:trHeight w:val="20"/>
        </w:trPr>
        <w:tc>
          <w:tcPr>
            <w:tcW w:w="2003" w:type="pct"/>
          </w:tcPr>
          <w:p w:rsidR="00FA7FAF" w:rsidRPr="00AD1755" w:rsidRDefault="00FA7FAF" w:rsidP="001B2A04">
            <w:pPr>
              <w:widowControl w:val="0"/>
              <w:jc w:val="center"/>
              <w:rPr>
                <w:b/>
                <w:bCs/>
              </w:rPr>
            </w:pPr>
            <w:r w:rsidRPr="00E70ED1">
              <w:rPr>
                <w:b/>
                <w:bCs/>
              </w:rPr>
              <w:t>Результаты обучения</w:t>
            </w:r>
            <w:r w:rsidRPr="00E70ED1">
              <w:rPr>
                <w:b/>
                <w:bCs/>
                <w:vertAlign w:val="superscript"/>
              </w:rPr>
              <w:footnoteReference w:id="4"/>
            </w:r>
          </w:p>
        </w:tc>
        <w:tc>
          <w:tcPr>
            <w:tcW w:w="1650" w:type="pct"/>
          </w:tcPr>
          <w:p w:rsidR="00FA7FAF" w:rsidRPr="00AD1755" w:rsidRDefault="00FA7FAF" w:rsidP="001B2A04">
            <w:pPr>
              <w:widowControl w:val="0"/>
              <w:jc w:val="center"/>
              <w:rPr>
                <w:b/>
                <w:bCs/>
              </w:rPr>
            </w:pPr>
            <w:r w:rsidRPr="00AD1755">
              <w:rPr>
                <w:b/>
                <w:bCs/>
              </w:rPr>
              <w:t>Критерии оценки</w:t>
            </w:r>
          </w:p>
        </w:tc>
        <w:tc>
          <w:tcPr>
            <w:tcW w:w="1348" w:type="pct"/>
          </w:tcPr>
          <w:p w:rsidR="00FA7FAF" w:rsidRPr="00AD1755" w:rsidRDefault="00FA7FAF" w:rsidP="001B2A04">
            <w:pPr>
              <w:widowControl w:val="0"/>
              <w:jc w:val="center"/>
              <w:rPr>
                <w:b/>
                <w:bCs/>
              </w:rPr>
            </w:pPr>
            <w:r w:rsidRPr="00AD1755">
              <w:rPr>
                <w:b/>
                <w:bCs/>
              </w:rPr>
              <w:t>Методы оценки</w:t>
            </w:r>
          </w:p>
        </w:tc>
      </w:tr>
      <w:tr w:rsidR="00FA7FAF" w:rsidRPr="00A66B8E" w:rsidTr="001B2A04">
        <w:trPr>
          <w:trHeight w:val="20"/>
        </w:trPr>
        <w:tc>
          <w:tcPr>
            <w:tcW w:w="5000" w:type="pct"/>
            <w:gridSpan w:val="3"/>
          </w:tcPr>
          <w:p w:rsidR="00FA7FAF" w:rsidRPr="00A66B8E" w:rsidRDefault="00FA7FAF" w:rsidP="001B2A04">
            <w:pPr>
              <w:widowControl w:val="0"/>
              <w:rPr>
                <w:b/>
                <w:bCs/>
              </w:rPr>
            </w:pPr>
            <w:r w:rsidRPr="00A66B8E">
              <w:rPr>
                <w:b/>
                <w:bCs/>
              </w:rPr>
              <w:t>Перечень знаний, осваиваемых в рамках дисциплины</w:t>
            </w:r>
          </w:p>
        </w:tc>
      </w:tr>
      <w:tr w:rsidR="00FA7FAF" w:rsidRPr="00A66B8E" w:rsidTr="001B2A04">
        <w:trPr>
          <w:trHeight w:val="20"/>
        </w:trPr>
        <w:tc>
          <w:tcPr>
            <w:tcW w:w="2003" w:type="pct"/>
          </w:tcPr>
          <w:p w:rsidR="00FA7FAF" w:rsidRPr="00A66B8E" w:rsidRDefault="00FA7FAF" w:rsidP="00FA7FAF">
            <w:pPr>
              <w:widowControl w:val="0"/>
              <w:numPr>
                <w:ilvl w:val="0"/>
                <w:numId w:val="4"/>
              </w:numPr>
              <w:tabs>
                <w:tab w:val="left" w:pos="284"/>
              </w:tabs>
              <w:ind w:left="0" w:firstLine="0"/>
              <w:rPr>
                <w:bCs/>
              </w:rPr>
            </w:pPr>
            <w:r w:rsidRPr="00A66B8E">
              <w:rPr>
                <w:bCs/>
              </w:rPr>
              <w:t>основных групп микроорганизмов, их классификации;</w:t>
            </w:r>
          </w:p>
          <w:p w:rsidR="00FA7FAF" w:rsidRPr="00A66B8E" w:rsidRDefault="00FA7FAF" w:rsidP="00FA7FAF">
            <w:pPr>
              <w:widowControl w:val="0"/>
              <w:numPr>
                <w:ilvl w:val="0"/>
                <w:numId w:val="4"/>
              </w:numPr>
              <w:tabs>
                <w:tab w:val="left" w:pos="284"/>
              </w:tabs>
              <w:ind w:left="0" w:firstLine="0"/>
              <w:rPr>
                <w:bCs/>
              </w:rPr>
            </w:pPr>
            <w:r w:rsidRPr="00A66B8E">
              <w:rPr>
                <w:bCs/>
              </w:rPr>
              <w:t>значения микроорганизмов в природе, в жизни человека и животных;</w:t>
            </w:r>
          </w:p>
          <w:p w:rsidR="00FA7FAF" w:rsidRPr="00A66B8E" w:rsidRDefault="00FA7FAF" w:rsidP="00FA7FAF">
            <w:pPr>
              <w:widowControl w:val="0"/>
              <w:numPr>
                <w:ilvl w:val="0"/>
                <w:numId w:val="4"/>
              </w:numPr>
              <w:tabs>
                <w:tab w:val="left" w:pos="284"/>
              </w:tabs>
              <w:ind w:left="0" w:firstLine="0"/>
              <w:rPr>
                <w:bCs/>
              </w:rPr>
            </w:pPr>
            <w:r w:rsidRPr="00A66B8E">
              <w:rPr>
                <w:bCs/>
              </w:rPr>
              <w:t>правил отбора, доставки и хранения биоматериала;</w:t>
            </w:r>
          </w:p>
          <w:p w:rsidR="00FA7FAF" w:rsidRPr="00A66B8E" w:rsidRDefault="00FA7FAF" w:rsidP="00FA7FAF">
            <w:pPr>
              <w:widowControl w:val="0"/>
              <w:numPr>
                <w:ilvl w:val="0"/>
                <w:numId w:val="4"/>
              </w:numPr>
              <w:tabs>
                <w:tab w:val="left" w:pos="284"/>
              </w:tabs>
              <w:ind w:left="0" w:firstLine="0"/>
              <w:rPr>
                <w:bCs/>
              </w:rPr>
            </w:pPr>
            <w:r w:rsidRPr="00A66B8E">
              <w:rPr>
                <w:bCs/>
              </w:rPr>
              <w:t>типов питательных сред и правил работы с ними;</w:t>
            </w:r>
          </w:p>
          <w:p w:rsidR="00FA7FAF" w:rsidRPr="00A66B8E" w:rsidRDefault="00FA7FAF" w:rsidP="00FA7FAF">
            <w:pPr>
              <w:widowControl w:val="0"/>
              <w:numPr>
                <w:ilvl w:val="0"/>
                <w:numId w:val="4"/>
              </w:numPr>
              <w:tabs>
                <w:tab w:val="left" w:pos="284"/>
              </w:tabs>
              <w:ind w:left="0" w:firstLine="0"/>
              <w:rPr>
                <w:bCs/>
              </w:rPr>
            </w:pPr>
            <w:r w:rsidRPr="00A66B8E">
              <w:rPr>
                <w:bCs/>
              </w:rPr>
              <w:t>методов стерилизации и дезинфекции;</w:t>
            </w:r>
          </w:p>
          <w:p w:rsidR="00FA7FAF" w:rsidRPr="00A66B8E" w:rsidRDefault="00FA7FAF" w:rsidP="00FA7FAF">
            <w:pPr>
              <w:widowControl w:val="0"/>
              <w:numPr>
                <w:ilvl w:val="0"/>
                <w:numId w:val="4"/>
              </w:numPr>
              <w:tabs>
                <w:tab w:val="left" w:pos="284"/>
              </w:tabs>
              <w:ind w:left="0" w:firstLine="0"/>
              <w:rPr>
                <w:bCs/>
              </w:rPr>
            </w:pPr>
            <w:r w:rsidRPr="00A66B8E">
              <w:rPr>
                <w:bCs/>
              </w:rPr>
              <w:t>понятий патогенности и вирулентности;</w:t>
            </w:r>
          </w:p>
          <w:p w:rsidR="00FA7FAF" w:rsidRPr="00A66B8E" w:rsidRDefault="00FA7FAF" w:rsidP="00FA7FAF">
            <w:pPr>
              <w:widowControl w:val="0"/>
              <w:numPr>
                <w:ilvl w:val="0"/>
                <w:numId w:val="4"/>
              </w:numPr>
              <w:tabs>
                <w:tab w:val="left" w:pos="284"/>
              </w:tabs>
              <w:ind w:left="0" w:firstLine="0"/>
              <w:rPr>
                <w:bCs/>
              </w:rPr>
            </w:pPr>
            <w:r w:rsidRPr="00A66B8E">
              <w:rPr>
                <w:bCs/>
              </w:rPr>
              <w:t>форм воздействия патогенных микроорганизмов;</w:t>
            </w:r>
          </w:p>
          <w:p w:rsidR="00FA7FAF" w:rsidRPr="00A66B8E" w:rsidRDefault="00FA7FAF" w:rsidP="00FA7FAF">
            <w:pPr>
              <w:widowControl w:val="0"/>
              <w:numPr>
                <w:ilvl w:val="0"/>
                <w:numId w:val="4"/>
              </w:numPr>
              <w:tabs>
                <w:tab w:val="left" w:pos="284"/>
              </w:tabs>
              <w:ind w:left="0" w:firstLine="0"/>
              <w:rPr>
                <w:bCs/>
              </w:rPr>
            </w:pPr>
            <w:r w:rsidRPr="00A66B8E">
              <w:rPr>
                <w:bCs/>
              </w:rPr>
              <w:t>санитарно-технологических требований к помещениям, оборудованию, инвентарю, одежде, транспорту и др.;</w:t>
            </w:r>
          </w:p>
          <w:p w:rsidR="00FA7FAF" w:rsidRPr="00A66B8E" w:rsidRDefault="00FA7FAF" w:rsidP="00FA7FAF">
            <w:pPr>
              <w:widowControl w:val="0"/>
              <w:numPr>
                <w:ilvl w:val="0"/>
                <w:numId w:val="4"/>
              </w:numPr>
              <w:tabs>
                <w:tab w:val="left" w:pos="284"/>
              </w:tabs>
              <w:ind w:left="0" w:firstLine="0"/>
              <w:rPr>
                <w:bCs/>
              </w:rPr>
            </w:pPr>
            <w:r w:rsidRPr="00A66B8E">
              <w:rPr>
                <w:bCs/>
              </w:rPr>
              <w:t>правил личной гигиены работников;</w:t>
            </w:r>
          </w:p>
          <w:p w:rsidR="00FA7FAF" w:rsidRPr="00A66B8E" w:rsidRDefault="00FA7FAF" w:rsidP="00FA7FAF">
            <w:pPr>
              <w:widowControl w:val="0"/>
              <w:numPr>
                <w:ilvl w:val="0"/>
                <w:numId w:val="4"/>
              </w:numPr>
              <w:tabs>
                <w:tab w:val="left" w:pos="284"/>
              </w:tabs>
              <w:ind w:left="0" w:firstLine="0"/>
              <w:rPr>
                <w:bCs/>
              </w:rPr>
            </w:pPr>
            <w:r w:rsidRPr="00A66B8E">
              <w:rPr>
                <w:bCs/>
              </w:rPr>
              <w:t>норм гигиены труда;</w:t>
            </w:r>
          </w:p>
          <w:p w:rsidR="00FA7FAF" w:rsidRPr="00A66B8E" w:rsidRDefault="00FA7FAF" w:rsidP="00FA7FAF">
            <w:pPr>
              <w:widowControl w:val="0"/>
              <w:numPr>
                <w:ilvl w:val="0"/>
                <w:numId w:val="4"/>
              </w:numPr>
              <w:tabs>
                <w:tab w:val="left" w:pos="284"/>
              </w:tabs>
              <w:ind w:left="0" w:firstLine="0"/>
              <w:rPr>
                <w:bCs/>
              </w:rPr>
            </w:pPr>
            <w:r w:rsidRPr="00A66B8E">
              <w:rPr>
                <w:bCs/>
              </w:rPr>
              <w:t>классификации моющих и дезинфицирующих средств, правил их применения, условий и сроков хранения;</w:t>
            </w:r>
          </w:p>
          <w:p w:rsidR="00FA7FAF" w:rsidRPr="007A7B73" w:rsidRDefault="00FA7FAF" w:rsidP="00FA7FAF">
            <w:pPr>
              <w:widowControl w:val="0"/>
              <w:numPr>
                <w:ilvl w:val="0"/>
                <w:numId w:val="4"/>
              </w:numPr>
              <w:tabs>
                <w:tab w:val="left" w:pos="284"/>
              </w:tabs>
              <w:ind w:left="0" w:firstLine="0"/>
              <w:rPr>
                <w:bCs/>
              </w:rPr>
            </w:pPr>
            <w:r w:rsidRPr="00A66B8E">
              <w:rPr>
                <w:bCs/>
              </w:rPr>
              <w:t>правил проведения дезинфекции инвентаря и транспорта, дезинфекции, дезинсекции и дератизации помещений;</w:t>
            </w:r>
          </w:p>
        </w:tc>
        <w:tc>
          <w:tcPr>
            <w:tcW w:w="1650" w:type="pct"/>
          </w:tcPr>
          <w:p w:rsidR="00FA7FAF" w:rsidRPr="00A66B8E" w:rsidRDefault="00FA7FAF" w:rsidP="00FA7FAF">
            <w:pPr>
              <w:widowControl w:val="0"/>
              <w:numPr>
                <w:ilvl w:val="0"/>
                <w:numId w:val="7"/>
              </w:numPr>
              <w:tabs>
                <w:tab w:val="left" w:pos="342"/>
                <w:tab w:val="left" w:pos="2726"/>
              </w:tabs>
              <w:ind w:left="0" w:firstLine="0"/>
              <w:rPr>
                <w:bCs/>
              </w:rPr>
            </w:pPr>
            <w:r w:rsidRPr="00A66B8E">
              <w:rPr>
                <w:bCs/>
              </w:rPr>
              <w:t>определение основных групп микроорганизмов, их классификация;</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обоснование значения микроорганизмов в природе, в жизни человека и животных;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формулирование правил отбора, доставки и хранения биоматериала;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определение типов питательных сред;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формулирование правил работы с питательными средами;</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изложение методов стерилизации и дезинфекции;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определение понятий патогенности и вирулентности;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определение формы воздействия патогенных микроорганизмов;</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определение санитарно-технологических требований к помещениям, оборудованию, инвентарю, одежде, транспорту;</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изложение правил личной гигиены работников;</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обоснование норм гигиены труда; </w:t>
            </w:r>
          </w:p>
          <w:p w:rsidR="00FA7FAF" w:rsidRPr="00A66B8E" w:rsidRDefault="00FA7FAF" w:rsidP="00FA7FAF">
            <w:pPr>
              <w:widowControl w:val="0"/>
              <w:numPr>
                <w:ilvl w:val="0"/>
                <w:numId w:val="7"/>
              </w:numPr>
              <w:tabs>
                <w:tab w:val="left" w:pos="342"/>
                <w:tab w:val="left" w:pos="2726"/>
              </w:tabs>
              <w:ind w:left="0" w:firstLine="0"/>
              <w:rPr>
                <w:bCs/>
              </w:rPr>
            </w:pPr>
            <w:r w:rsidRPr="00A66B8E">
              <w:rPr>
                <w:bCs/>
              </w:rPr>
              <w:t xml:space="preserve">изложение классификации моющих и дезинфицирующих средств, </w:t>
            </w:r>
            <w:r w:rsidRPr="00A66B8E">
              <w:rPr>
                <w:bCs/>
              </w:rPr>
              <w:lastRenderedPageBreak/>
              <w:t>правил их применения;</w:t>
            </w:r>
          </w:p>
          <w:p w:rsidR="00FA7FAF" w:rsidRPr="007A7B73" w:rsidRDefault="00FA7FAF" w:rsidP="00FA7FAF">
            <w:pPr>
              <w:widowControl w:val="0"/>
              <w:numPr>
                <w:ilvl w:val="0"/>
                <w:numId w:val="7"/>
              </w:numPr>
              <w:tabs>
                <w:tab w:val="left" w:pos="342"/>
                <w:tab w:val="left" w:pos="2726"/>
              </w:tabs>
              <w:ind w:left="0" w:firstLine="0"/>
              <w:rPr>
                <w:bCs/>
              </w:rPr>
            </w:pPr>
            <w:r w:rsidRPr="00A66B8E">
              <w:rPr>
                <w:bCs/>
              </w:rPr>
              <w:t>формулирование правил проведения дезинфекции инвентаря и транспорта, дезинфекции, дезинсекции и дератизации помещений</w:t>
            </w:r>
          </w:p>
        </w:tc>
        <w:tc>
          <w:tcPr>
            <w:tcW w:w="1348" w:type="pct"/>
          </w:tcPr>
          <w:p w:rsidR="00FA7FAF" w:rsidRPr="00A66B8E" w:rsidRDefault="00FA7FAF" w:rsidP="001B2A04">
            <w:pPr>
              <w:widowControl w:val="0"/>
              <w:jc w:val="both"/>
            </w:pPr>
            <w:r w:rsidRPr="00A66B8E">
              <w:lastRenderedPageBreak/>
              <w:t>Текущий контроль в форме устного и письменного опроса, тестирования, контрольной работы;</w:t>
            </w:r>
          </w:p>
          <w:p w:rsidR="00FA7FAF" w:rsidRPr="00A66B8E" w:rsidRDefault="00FA7FAF" w:rsidP="001B2A04">
            <w:pPr>
              <w:widowControl w:val="0"/>
              <w:jc w:val="both"/>
            </w:pPr>
            <w:r w:rsidRPr="00A66B8E">
              <w:t>выполнение лабораторных работ.</w:t>
            </w:r>
          </w:p>
          <w:p w:rsidR="00FA7FAF" w:rsidRPr="00A66B8E" w:rsidRDefault="00FA7FAF" w:rsidP="001B2A04">
            <w:pPr>
              <w:widowControl w:val="0"/>
              <w:jc w:val="both"/>
            </w:pPr>
            <w:r w:rsidRPr="00A66B8E">
              <w:t>Зачет</w:t>
            </w:r>
          </w:p>
          <w:p w:rsidR="00FA7FAF" w:rsidRPr="00A66B8E" w:rsidRDefault="00FA7FAF" w:rsidP="001B2A04">
            <w:pPr>
              <w:widowControl w:val="0"/>
              <w:jc w:val="both"/>
              <w:rPr>
                <w:bCs/>
              </w:rPr>
            </w:pPr>
          </w:p>
        </w:tc>
      </w:tr>
      <w:tr w:rsidR="00FA7FAF" w:rsidRPr="00A66B8E" w:rsidTr="001B2A04">
        <w:trPr>
          <w:trHeight w:val="20"/>
        </w:trPr>
        <w:tc>
          <w:tcPr>
            <w:tcW w:w="5000" w:type="pct"/>
            <w:gridSpan w:val="3"/>
          </w:tcPr>
          <w:p w:rsidR="00FA7FAF" w:rsidRPr="00A66B8E" w:rsidRDefault="00FA7FAF" w:rsidP="001B2A04">
            <w:pPr>
              <w:widowControl w:val="0"/>
              <w:rPr>
                <w:b/>
                <w:bCs/>
              </w:rPr>
            </w:pPr>
            <w:r w:rsidRPr="00A66B8E">
              <w:rPr>
                <w:b/>
                <w:bCs/>
              </w:rPr>
              <w:lastRenderedPageBreak/>
              <w:t>Перечень умений, осваиваемых в рамках дисциплины</w:t>
            </w:r>
          </w:p>
        </w:tc>
      </w:tr>
      <w:tr w:rsidR="00FA7FAF" w:rsidRPr="00A66B8E" w:rsidTr="001B2A04">
        <w:trPr>
          <w:trHeight w:val="20"/>
        </w:trPr>
        <w:tc>
          <w:tcPr>
            <w:tcW w:w="2003" w:type="pct"/>
          </w:tcPr>
          <w:p w:rsidR="00FA7FAF" w:rsidRPr="00A66B8E" w:rsidRDefault="00FA7FAF" w:rsidP="00FA7FAF">
            <w:pPr>
              <w:widowControl w:val="0"/>
              <w:numPr>
                <w:ilvl w:val="0"/>
                <w:numId w:val="5"/>
              </w:numPr>
              <w:tabs>
                <w:tab w:val="left" w:pos="284"/>
              </w:tabs>
              <w:ind w:left="0" w:firstLine="0"/>
              <w:rPr>
                <w:bCs/>
              </w:rPr>
            </w:pPr>
            <w:r w:rsidRPr="00A66B8E">
              <w:rPr>
                <w:bCs/>
              </w:rPr>
              <w:t>обеспечивать асептические условия работы с биоматериалами;</w:t>
            </w:r>
          </w:p>
          <w:p w:rsidR="00FA7FAF" w:rsidRPr="00A66B8E" w:rsidRDefault="00FA7FAF" w:rsidP="00FA7FAF">
            <w:pPr>
              <w:widowControl w:val="0"/>
              <w:numPr>
                <w:ilvl w:val="0"/>
                <w:numId w:val="5"/>
              </w:numPr>
              <w:tabs>
                <w:tab w:val="left" w:pos="284"/>
              </w:tabs>
              <w:ind w:left="0" w:firstLine="0"/>
              <w:rPr>
                <w:bCs/>
              </w:rPr>
            </w:pPr>
            <w:r w:rsidRPr="00A66B8E">
              <w:rPr>
                <w:bCs/>
              </w:rPr>
              <w:t>проводить микробиологические исследования и давать оценку полученным результатам;</w:t>
            </w:r>
          </w:p>
          <w:p w:rsidR="00FA7FAF" w:rsidRPr="00A66B8E" w:rsidRDefault="00FA7FAF" w:rsidP="00FA7FAF">
            <w:pPr>
              <w:widowControl w:val="0"/>
              <w:numPr>
                <w:ilvl w:val="0"/>
                <w:numId w:val="5"/>
              </w:numPr>
              <w:tabs>
                <w:tab w:val="left" w:pos="284"/>
              </w:tabs>
              <w:ind w:left="0" w:firstLine="0"/>
              <w:rPr>
                <w:bCs/>
              </w:rPr>
            </w:pPr>
            <w:r w:rsidRPr="00A66B8E">
              <w:rPr>
                <w:bCs/>
              </w:rPr>
              <w:t>пользоваться микроскопической оптической техникой;</w:t>
            </w:r>
          </w:p>
          <w:p w:rsidR="00FA7FAF" w:rsidRPr="00A66B8E" w:rsidRDefault="00FA7FAF" w:rsidP="00FA7FAF">
            <w:pPr>
              <w:widowControl w:val="0"/>
              <w:numPr>
                <w:ilvl w:val="0"/>
                <w:numId w:val="5"/>
              </w:numPr>
              <w:tabs>
                <w:tab w:val="left" w:pos="284"/>
              </w:tabs>
              <w:ind w:left="0" w:firstLine="0"/>
              <w:rPr>
                <w:bCs/>
              </w:rPr>
            </w:pPr>
            <w:r w:rsidRPr="00A66B8E">
              <w:rPr>
                <w:bCs/>
              </w:rPr>
              <w:t>соблюдать правила личной гигиены и промышленной санитарии, применять необходимые методы и средства защиты;</w:t>
            </w:r>
          </w:p>
          <w:p w:rsidR="00FA7FAF" w:rsidRPr="00A66B8E" w:rsidRDefault="00FA7FAF" w:rsidP="00FA7FAF">
            <w:pPr>
              <w:widowControl w:val="0"/>
              <w:numPr>
                <w:ilvl w:val="0"/>
                <w:numId w:val="5"/>
              </w:numPr>
              <w:tabs>
                <w:tab w:val="left" w:pos="284"/>
              </w:tabs>
              <w:ind w:left="0" w:firstLine="0"/>
              <w:rPr>
                <w:bCs/>
              </w:rPr>
            </w:pPr>
            <w:r w:rsidRPr="00A66B8E">
              <w:rPr>
                <w:bCs/>
              </w:rPr>
              <w:t>готовить растворы дезинфицирующих и моющих средств различной концентрации;</w:t>
            </w:r>
          </w:p>
          <w:p w:rsidR="00FA7FAF" w:rsidRPr="00A66B8E" w:rsidRDefault="00FA7FAF" w:rsidP="00FA7FAF">
            <w:pPr>
              <w:widowControl w:val="0"/>
              <w:numPr>
                <w:ilvl w:val="0"/>
                <w:numId w:val="5"/>
              </w:numPr>
              <w:tabs>
                <w:tab w:val="left" w:pos="284"/>
              </w:tabs>
              <w:ind w:left="0" w:firstLine="0"/>
              <w:rPr>
                <w:bCs/>
              </w:rPr>
            </w:pPr>
            <w:r w:rsidRPr="00A66B8E">
              <w:rPr>
                <w:bCs/>
              </w:rPr>
              <w:t>дезинфицировать оборудование, инвентарь, помещения, транспорт и др.</w:t>
            </w:r>
          </w:p>
        </w:tc>
        <w:tc>
          <w:tcPr>
            <w:tcW w:w="1650" w:type="pct"/>
          </w:tcPr>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умений и навыков обеспечения асептических условий работы с биоматериалами;</w:t>
            </w:r>
          </w:p>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умений и навыков проведения микробиологических исследований;</w:t>
            </w:r>
          </w:p>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умений и навыков</w:t>
            </w:r>
            <w:r>
              <w:rPr>
                <w:bCs/>
              </w:rPr>
              <w:t xml:space="preserve"> </w:t>
            </w:r>
            <w:r w:rsidRPr="00A66B8E">
              <w:rPr>
                <w:bCs/>
              </w:rPr>
              <w:t>работы с</w:t>
            </w:r>
            <w:r>
              <w:rPr>
                <w:bCs/>
              </w:rPr>
              <w:t xml:space="preserve"> </w:t>
            </w:r>
            <w:r w:rsidRPr="00A66B8E">
              <w:rPr>
                <w:bCs/>
              </w:rPr>
              <w:t>помощью микроскопической оптической техники;</w:t>
            </w:r>
          </w:p>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соблюдения правил личной гигиены и промышленной санитарии, применения необходимых методов и средств защиты;</w:t>
            </w:r>
          </w:p>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умений и навыков</w:t>
            </w:r>
            <w:r>
              <w:rPr>
                <w:bCs/>
              </w:rPr>
              <w:t xml:space="preserve"> </w:t>
            </w:r>
            <w:r w:rsidRPr="00A66B8E">
              <w:rPr>
                <w:bCs/>
              </w:rPr>
              <w:t>приготовления растворов дезинфицирующих и моющих средств;</w:t>
            </w:r>
          </w:p>
          <w:p w:rsidR="00FA7FAF" w:rsidRPr="00A66B8E" w:rsidRDefault="00FA7FAF" w:rsidP="00FA7FAF">
            <w:pPr>
              <w:widowControl w:val="0"/>
              <w:numPr>
                <w:ilvl w:val="0"/>
                <w:numId w:val="6"/>
              </w:numPr>
              <w:tabs>
                <w:tab w:val="left" w:pos="342"/>
              </w:tabs>
              <w:ind w:left="0" w:firstLine="0"/>
              <w:jc w:val="both"/>
              <w:rPr>
                <w:bCs/>
              </w:rPr>
            </w:pPr>
            <w:r w:rsidRPr="00A66B8E">
              <w:rPr>
                <w:bCs/>
              </w:rPr>
              <w:t>демонстрация умений и навыков дезинфицирования оборудования, инвентаря, помещения.</w:t>
            </w:r>
          </w:p>
        </w:tc>
        <w:tc>
          <w:tcPr>
            <w:tcW w:w="1348" w:type="pct"/>
          </w:tcPr>
          <w:p w:rsidR="00FA7FAF" w:rsidRPr="00A66B8E" w:rsidRDefault="00FA7FAF" w:rsidP="001B2A04">
            <w:pPr>
              <w:widowControl w:val="0"/>
              <w:rPr>
                <w:bCs/>
              </w:rPr>
            </w:pPr>
            <w:r w:rsidRPr="00A66B8E">
              <w:t>Оценка выполнения лабораторных работ;</w:t>
            </w:r>
            <w:r w:rsidRPr="00A66B8E">
              <w:rPr>
                <w:bCs/>
              </w:rPr>
              <w:t xml:space="preserve"> контрольной работы.</w:t>
            </w:r>
          </w:p>
          <w:p w:rsidR="00FA7FAF" w:rsidRPr="00A66B8E" w:rsidRDefault="00FA7FAF" w:rsidP="001B2A04">
            <w:pPr>
              <w:widowControl w:val="0"/>
              <w:rPr>
                <w:b/>
                <w:bCs/>
              </w:rPr>
            </w:pPr>
            <w:r w:rsidRPr="00A66B8E">
              <w:rPr>
                <w:bCs/>
              </w:rPr>
              <w:t>Зачет</w:t>
            </w:r>
            <w:r w:rsidRPr="00A66B8E">
              <w:rPr>
                <w:b/>
                <w:bCs/>
              </w:rPr>
              <w:t xml:space="preserve"> </w:t>
            </w:r>
          </w:p>
        </w:tc>
      </w:tr>
    </w:tbl>
    <w:p w:rsidR="00FA7FAF" w:rsidRDefault="00FA7FAF" w:rsidP="00FA7FAF">
      <w:pPr>
        <w:widowControl w:val="0"/>
        <w:autoSpaceDE w:val="0"/>
        <w:autoSpaceDN w:val="0"/>
        <w:adjustRightInd w:val="0"/>
        <w:ind w:left="720"/>
        <w:rPr>
          <w:b/>
          <w:bCs/>
          <w:color w:val="000000"/>
        </w:rPr>
      </w:pPr>
    </w:p>
    <w:sectPr w:rsidR="00FA7FAF" w:rsidSect="00FA7FAF">
      <w:pgSz w:w="12240" w:h="15840"/>
      <w:pgMar w:top="1134" w:right="851"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982" w:rsidRDefault="00350982" w:rsidP="00400EBC">
      <w:r>
        <w:separator/>
      </w:r>
    </w:p>
  </w:endnote>
  <w:endnote w:type="continuationSeparator" w:id="1">
    <w:p w:rsidR="00350982" w:rsidRDefault="00350982" w:rsidP="00400EB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982" w:rsidRDefault="00350982" w:rsidP="00400EBC">
      <w:r>
        <w:separator/>
      </w:r>
    </w:p>
  </w:footnote>
  <w:footnote w:type="continuationSeparator" w:id="1">
    <w:p w:rsidR="00350982" w:rsidRDefault="00350982" w:rsidP="00400EBC">
      <w:r>
        <w:continuationSeparator/>
      </w:r>
    </w:p>
  </w:footnote>
  <w:footnote w:id="2">
    <w:p w:rsidR="00FA7FAF" w:rsidRDefault="00FA7FAF" w:rsidP="00FA7FAF">
      <w:pPr>
        <w:pStyle w:val="af2"/>
        <w:suppressAutoHyphens/>
        <w:jc w:val="both"/>
      </w:pPr>
      <w:r w:rsidRPr="00A056DC">
        <w:rPr>
          <w:rStyle w:val="af4"/>
        </w:rPr>
        <w:footnoteRef/>
      </w:r>
      <w:r w:rsidRPr="00A056DC">
        <w:t xml:space="preserve"> </w:t>
      </w:r>
      <w:r w:rsidRPr="00A056DC">
        <w:rPr>
          <w:rStyle w:val="af6"/>
          <w:i w:val="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FA7FAF" w:rsidRDefault="00FA7FAF" w:rsidP="00FA7FAF">
      <w:pPr>
        <w:pStyle w:val="af2"/>
      </w:pPr>
      <w:r w:rsidRPr="00A056DC">
        <w:rPr>
          <w:rStyle w:val="af4"/>
        </w:rPr>
        <w:footnoteRef/>
      </w:r>
      <w:r w:rsidRPr="00A056DC">
        <w:t xml:space="preserve"> В соответствии с Приложением </w:t>
      </w:r>
      <w:r>
        <w:t>3</w:t>
      </w:r>
      <w:r w:rsidRPr="00A056DC">
        <w:t xml:space="preserve"> ПОП.</w:t>
      </w:r>
    </w:p>
  </w:footnote>
  <w:footnote w:id="4">
    <w:p w:rsidR="00FA7FAF" w:rsidRDefault="00FA7FAF" w:rsidP="00FA7FAF">
      <w:pPr>
        <w:pStyle w:val="af2"/>
      </w:pPr>
      <w:r w:rsidRPr="00A056DC">
        <w:rPr>
          <w:rStyle w:val="af4"/>
        </w:rPr>
        <w:footnoteRef/>
      </w:r>
      <w:r w:rsidRPr="00A056DC">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201A02"/>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16472A"/>
    <w:multiLevelType w:val="hybridMultilevel"/>
    <w:tmpl w:val="C33E964E"/>
    <w:lvl w:ilvl="0" w:tplc="0419000F">
      <w:start w:val="1"/>
      <w:numFmt w:val="decimal"/>
      <w:lvlText w:val="%1."/>
      <w:lvlJc w:val="left"/>
      <w:pPr>
        <w:ind w:left="1413" w:hanging="360"/>
      </w:pPr>
      <w:rPr>
        <w:rFonts w:cs="Times New Roman"/>
      </w:rPr>
    </w:lvl>
    <w:lvl w:ilvl="1" w:tplc="04190019" w:tentative="1">
      <w:start w:val="1"/>
      <w:numFmt w:val="lowerLetter"/>
      <w:lvlText w:val="%2."/>
      <w:lvlJc w:val="left"/>
      <w:pPr>
        <w:ind w:left="2133" w:hanging="360"/>
      </w:pPr>
      <w:rPr>
        <w:rFonts w:cs="Times New Roman"/>
      </w:rPr>
    </w:lvl>
    <w:lvl w:ilvl="2" w:tplc="0419001B" w:tentative="1">
      <w:start w:val="1"/>
      <w:numFmt w:val="lowerRoman"/>
      <w:lvlText w:val="%3."/>
      <w:lvlJc w:val="right"/>
      <w:pPr>
        <w:ind w:left="2853" w:hanging="180"/>
      </w:pPr>
      <w:rPr>
        <w:rFonts w:cs="Times New Roman"/>
      </w:rPr>
    </w:lvl>
    <w:lvl w:ilvl="3" w:tplc="0419000F" w:tentative="1">
      <w:start w:val="1"/>
      <w:numFmt w:val="decimal"/>
      <w:lvlText w:val="%4."/>
      <w:lvlJc w:val="left"/>
      <w:pPr>
        <w:ind w:left="3573" w:hanging="360"/>
      </w:pPr>
      <w:rPr>
        <w:rFonts w:cs="Times New Roman"/>
      </w:rPr>
    </w:lvl>
    <w:lvl w:ilvl="4" w:tplc="04190019" w:tentative="1">
      <w:start w:val="1"/>
      <w:numFmt w:val="lowerLetter"/>
      <w:lvlText w:val="%5."/>
      <w:lvlJc w:val="left"/>
      <w:pPr>
        <w:ind w:left="4293" w:hanging="360"/>
      </w:pPr>
      <w:rPr>
        <w:rFonts w:cs="Times New Roman"/>
      </w:rPr>
    </w:lvl>
    <w:lvl w:ilvl="5" w:tplc="0419001B" w:tentative="1">
      <w:start w:val="1"/>
      <w:numFmt w:val="lowerRoman"/>
      <w:lvlText w:val="%6."/>
      <w:lvlJc w:val="right"/>
      <w:pPr>
        <w:ind w:left="5013" w:hanging="180"/>
      </w:pPr>
      <w:rPr>
        <w:rFonts w:cs="Times New Roman"/>
      </w:rPr>
    </w:lvl>
    <w:lvl w:ilvl="6" w:tplc="0419000F" w:tentative="1">
      <w:start w:val="1"/>
      <w:numFmt w:val="decimal"/>
      <w:lvlText w:val="%7."/>
      <w:lvlJc w:val="left"/>
      <w:pPr>
        <w:ind w:left="5733" w:hanging="360"/>
      </w:pPr>
      <w:rPr>
        <w:rFonts w:cs="Times New Roman"/>
      </w:rPr>
    </w:lvl>
    <w:lvl w:ilvl="7" w:tplc="04190019" w:tentative="1">
      <w:start w:val="1"/>
      <w:numFmt w:val="lowerLetter"/>
      <w:lvlText w:val="%8."/>
      <w:lvlJc w:val="left"/>
      <w:pPr>
        <w:ind w:left="6453" w:hanging="360"/>
      </w:pPr>
      <w:rPr>
        <w:rFonts w:cs="Times New Roman"/>
      </w:rPr>
    </w:lvl>
    <w:lvl w:ilvl="8" w:tplc="0419001B" w:tentative="1">
      <w:start w:val="1"/>
      <w:numFmt w:val="lowerRoman"/>
      <w:lvlText w:val="%9."/>
      <w:lvlJc w:val="right"/>
      <w:pPr>
        <w:ind w:left="7173" w:hanging="180"/>
      </w:pPr>
      <w:rPr>
        <w:rFonts w:cs="Times New Roman"/>
      </w:rPr>
    </w:lvl>
  </w:abstractNum>
  <w:abstractNum w:abstractNumId="5">
    <w:nsid w:val="38FF448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BA569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E52314"/>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5"/>
  </w:num>
  <w:num w:numId="6">
    <w:abstractNumId w:val="7"/>
  </w:num>
  <w:num w:numId="7">
    <w:abstractNumId w:val="3"/>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04C10"/>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C724D"/>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8F5643"/>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7A03"/>
    <w:rsid w:val="00A234F0"/>
    <w:rsid w:val="00A418CE"/>
    <w:rsid w:val="00A4278F"/>
    <w:rsid w:val="00A429A2"/>
    <w:rsid w:val="00A44728"/>
    <w:rsid w:val="00A5047E"/>
    <w:rsid w:val="00A51B57"/>
    <w:rsid w:val="00A5645F"/>
    <w:rsid w:val="00A65336"/>
    <w:rsid w:val="00A65EDA"/>
    <w:rsid w:val="00A70A6B"/>
    <w:rsid w:val="00A75023"/>
    <w:rsid w:val="00A7673A"/>
    <w:rsid w:val="00A76A6E"/>
    <w:rsid w:val="00A8407D"/>
    <w:rsid w:val="00A8449F"/>
    <w:rsid w:val="00A85EA0"/>
    <w:rsid w:val="00A94CAB"/>
    <w:rsid w:val="00A967C8"/>
    <w:rsid w:val="00A96A2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A7FAF"/>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11"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11"/>
    <w:qFormat/>
    <w:rsid w:val="009F60CA"/>
    <w:pPr>
      <w:spacing w:line="360" w:lineRule="auto"/>
      <w:jc w:val="center"/>
    </w:pPr>
    <w:rPr>
      <w:b/>
      <w:bCs/>
      <w:lang w:eastAsia="ar-SA"/>
    </w:rPr>
  </w:style>
  <w:style w:type="character" w:customStyle="1" w:styleId="ad">
    <w:name w:val="Подзаголовок Знак"/>
    <w:basedOn w:val="a0"/>
    <w:link w:val="ac"/>
    <w:uiPriority w:val="11"/>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link w:val="11"/>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 w:type="paragraph" w:customStyle="1" w:styleId="11">
    <w:name w:val="Знак сноски1"/>
    <w:basedOn w:val="a"/>
    <w:link w:val="af4"/>
    <w:uiPriority w:val="99"/>
    <w:rsid w:val="00FA7FAF"/>
    <w:rPr>
      <w:rFonts w:ascii="Calibri" w:eastAsia="Calibri" w:hAnsi="Calibri"/>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234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lanbook.com/book/260834" TargetMode="External"/><Relationship Id="rId4" Type="http://schemas.openxmlformats.org/officeDocument/2006/relationships/settings" Target="settings.xml"/><Relationship Id="rId9" Type="http://schemas.openxmlformats.org/officeDocument/2006/relationships/hyperlink" Target="https://e.lanbook.com/book/2433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12</Pages>
  <Words>1730</Words>
  <Characters>12513</Characters>
  <Application>Microsoft Office Word</Application>
  <DocSecurity>0</DocSecurity>
  <Lines>104</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12</cp:revision>
  <cp:lastPrinted>2023-05-19T04:10:00Z</cp:lastPrinted>
  <dcterms:created xsi:type="dcterms:W3CDTF">2023-06-22T09:31:00Z</dcterms:created>
  <dcterms:modified xsi:type="dcterms:W3CDTF">2024-07-05T06:23:00Z</dcterms:modified>
</cp:coreProperties>
</file>